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D6CA" w14:textId="77777777" w:rsidR="00E72F23" w:rsidRDefault="00B02DBD" w:rsidP="00E72F23">
      <w:pPr>
        <w:pStyle w:val="Title"/>
        <w:jc w:val="center"/>
        <w:rPr>
          <w:noProof/>
        </w:rPr>
      </w:pPr>
      <w:r>
        <w:rPr>
          <w:noProof/>
        </w:rPr>
        <w:t>Schedule an Independent Study/Thesis/Internship</w:t>
      </w:r>
    </w:p>
    <w:p w14:paraId="4FDAB79B" w14:textId="77777777" w:rsidR="00B02DBD" w:rsidRPr="00B02DBD" w:rsidRDefault="00B02DBD" w:rsidP="00B02DBD">
      <w:pPr>
        <w:jc w:val="center"/>
      </w:pPr>
      <w:r>
        <w:t xml:space="preserve">or other similar </w:t>
      </w:r>
      <w:proofErr w:type="gramStart"/>
      <w:r>
        <w:t>class</w:t>
      </w:r>
      <w:proofErr w:type="gramEnd"/>
    </w:p>
    <w:p w14:paraId="14C2A64E" w14:textId="77777777" w:rsidR="00E72F23" w:rsidRPr="00E72F23" w:rsidRDefault="005432D1" w:rsidP="00E72F23">
      <w:pPr>
        <w:spacing w:after="0"/>
        <w:rPr>
          <w:noProof/>
          <w:u w:val="single"/>
        </w:rPr>
      </w:pPr>
      <w:r w:rsidRPr="00E72F23">
        <w:rPr>
          <w:b/>
          <w:noProof/>
          <w:u w:val="single"/>
        </w:rPr>
        <w:t>Action</w:t>
      </w:r>
      <w:r w:rsidRPr="00E72F23">
        <w:rPr>
          <w:noProof/>
          <w:u w:val="single"/>
        </w:rPr>
        <w:t xml:space="preserve">: </w:t>
      </w:r>
    </w:p>
    <w:p w14:paraId="0A72AE85" w14:textId="77777777" w:rsidR="00BD40FC" w:rsidRDefault="005432D1" w:rsidP="00E72F23">
      <w:pPr>
        <w:spacing w:after="0"/>
        <w:rPr>
          <w:noProof/>
        </w:rPr>
      </w:pPr>
      <w:r>
        <w:rPr>
          <w:noProof/>
        </w:rPr>
        <w:t xml:space="preserve">Schedule a </w:t>
      </w:r>
      <w:r w:rsidR="00B02DBD">
        <w:rPr>
          <w:noProof/>
        </w:rPr>
        <w:t>unique c</w:t>
      </w:r>
      <w:r>
        <w:rPr>
          <w:noProof/>
        </w:rPr>
        <w:t>lass</w:t>
      </w:r>
      <w:r w:rsidR="00B02DBD">
        <w:rPr>
          <w:noProof/>
        </w:rPr>
        <w:t xml:space="preserve"> (either an advertised section, enrollment section, or both)</w:t>
      </w:r>
    </w:p>
    <w:p w14:paraId="6C9DCFEC" w14:textId="77777777" w:rsidR="00E72F23" w:rsidRPr="00E72F23" w:rsidRDefault="00E72F23">
      <w:pPr>
        <w:rPr>
          <w:b/>
          <w:noProof/>
          <w:sz w:val="12"/>
          <w:szCs w:val="12"/>
        </w:rPr>
      </w:pPr>
    </w:p>
    <w:p w14:paraId="7D3E85FE" w14:textId="77777777" w:rsidR="00E72F23" w:rsidRPr="00E72F23" w:rsidRDefault="005432D1" w:rsidP="00E72F23">
      <w:pPr>
        <w:spacing w:after="0"/>
        <w:rPr>
          <w:noProof/>
          <w:u w:val="single"/>
        </w:rPr>
      </w:pPr>
      <w:r w:rsidRPr="00E72F23">
        <w:rPr>
          <w:b/>
          <w:noProof/>
          <w:u w:val="single"/>
        </w:rPr>
        <w:t>CU-SIS Location</w:t>
      </w:r>
      <w:r w:rsidRPr="00E72F23">
        <w:rPr>
          <w:noProof/>
          <w:u w:val="single"/>
        </w:rPr>
        <w:t xml:space="preserve">: </w:t>
      </w:r>
    </w:p>
    <w:p w14:paraId="62A76BD0" w14:textId="77777777" w:rsidR="005432D1" w:rsidRDefault="005432D1" w:rsidP="00E72F23">
      <w:pPr>
        <w:spacing w:after="0"/>
        <w:rPr>
          <w:noProof/>
        </w:rPr>
      </w:pPr>
      <w:r>
        <w:rPr>
          <w:noProof/>
        </w:rPr>
        <w:t>Main Menu</w:t>
      </w:r>
      <w:r w:rsidR="00CB24D8">
        <w:rPr>
          <w:noProof/>
        </w:rPr>
        <w:t xml:space="preserve"> </w:t>
      </w:r>
      <w:r>
        <w:rPr>
          <w:noProof/>
        </w:rPr>
        <w:t>&gt;</w:t>
      </w:r>
      <w:r w:rsidR="00CB24D8">
        <w:rPr>
          <w:noProof/>
        </w:rPr>
        <w:t xml:space="preserve"> </w:t>
      </w:r>
      <w:r>
        <w:rPr>
          <w:noProof/>
        </w:rPr>
        <w:t>Curriculum Management</w:t>
      </w:r>
      <w:r w:rsidR="00CB24D8">
        <w:rPr>
          <w:noProof/>
        </w:rPr>
        <w:t xml:space="preserve"> </w:t>
      </w:r>
      <w:r>
        <w:rPr>
          <w:noProof/>
        </w:rPr>
        <w:t>&gt;</w:t>
      </w:r>
      <w:r w:rsidR="00CB24D8">
        <w:rPr>
          <w:noProof/>
        </w:rPr>
        <w:t xml:space="preserve"> </w:t>
      </w:r>
      <w:r>
        <w:rPr>
          <w:noProof/>
        </w:rPr>
        <w:t>Schedule of Classes</w:t>
      </w:r>
      <w:r w:rsidR="00CB24D8">
        <w:rPr>
          <w:noProof/>
        </w:rPr>
        <w:t xml:space="preserve"> </w:t>
      </w:r>
      <w:r>
        <w:rPr>
          <w:noProof/>
        </w:rPr>
        <w:t>&gt;</w:t>
      </w:r>
      <w:r w:rsidR="00CB24D8">
        <w:rPr>
          <w:noProof/>
        </w:rPr>
        <w:t xml:space="preserve"> </w:t>
      </w:r>
      <w:r>
        <w:rPr>
          <w:noProof/>
        </w:rPr>
        <w:t>Schedule New Course</w:t>
      </w:r>
    </w:p>
    <w:p w14:paraId="4BE00538" w14:textId="77777777" w:rsidR="00E72F23" w:rsidRPr="00E72F23" w:rsidRDefault="00E72F23">
      <w:pPr>
        <w:rPr>
          <w:b/>
          <w:noProof/>
          <w:sz w:val="12"/>
          <w:szCs w:val="12"/>
        </w:rPr>
      </w:pPr>
    </w:p>
    <w:p w14:paraId="6C351C71" w14:textId="77777777" w:rsidR="006042B6" w:rsidRDefault="006042B6" w:rsidP="006042B6">
      <w:pPr>
        <w:pStyle w:val="ListParagraph"/>
        <w:numPr>
          <w:ilvl w:val="0"/>
          <w:numId w:val="3"/>
        </w:numPr>
        <w:spacing w:before="16" w:after="0" w:line="240" w:lineRule="auto"/>
        <w:ind w:right="-20"/>
        <w:rPr>
          <w:rFonts w:ascii="Calibri" w:eastAsia="Calibri" w:hAnsi="Calibri" w:cs="Calibri"/>
        </w:rPr>
      </w:pPr>
      <w:r>
        <w:rPr>
          <w:rFonts w:ascii="Calibri" w:eastAsia="Calibri" w:hAnsi="Calibri" w:cs="Calibri"/>
        </w:rPr>
        <w:t>Look up the class</w:t>
      </w:r>
    </w:p>
    <w:p w14:paraId="4C9118DB" w14:textId="77777777" w:rsidR="006042B6" w:rsidRDefault="006042B6" w:rsidP="006042B6">
      <w:pPr>
        <w:pStyle w:val="ListParagraph"/>
        <w:numPr>
          <w:ilvl w:val="0"/>
          <w:numId w:val="3"/>
        </w:numPr>
        <w:spacing w:before="16" w:after="0" w:line="240" w:lineRule="auto"/>
        <w:ind w:right="-20"/>
        <w:rPr>
          <w:rFonts w:ascii="Calibri" w:eastAsia="Calibri" w:hAnsi="Calibri" w:cs="Calibri"/>
        </w:rPr>
      </w:pPr>
      <w:r>
        <w:rPr>
          <w:rFonts w:ascii="Calibri" w:eastAsia="Calibri" w:hAnsi="Calibri" w:cs="Calibri"/>
        </w:rPr>
        <w:t>Identify if you need to add a row first before beginning.</w:t>
      </w:r>
    </w:p>
    <w:p w14:paraId="7573627F" w14:textId="77777777" w:rsidR="006042B6" w:rsidRDefault="006042B6" w:rsidP="006042B6">
      <w:pPr>
        <w:pStyle w:val="ListParagraph"/>
        <w:spacing w:before="16"/>
        <w:ind w:left="460" w:right="-20"/>
        <w:rPr>
          <w:rFonts w:ascii="Calibri" w:eastAsia="Calibri" w:hAnsi="Calibri" w:cs="Calibri"/>
        </w:rPr>
      </w:pPr>
    </w:p>
    <w:p w14:paraId="66969347" w14:textId="77777777" w:rsidR="006042B6" w:rsidRDefault="006042B6" w:rsidP="006042B6">
      <w:pPr>
        <w:pStyle w:val="ListParagraph"/>
        <w:spacing w:before="16"/>
        <w:ind w:left="460" w:right="-20"/>
        <w:rPr>
          <w:rFonts w:ascii="Calibri" w:eastAsia="Calibri" w:hAnsi="Calibri" w:cs="Calibri"/>
        </w:rPr>
      </w:pPr>
      <w:r>
        <w:rPr>
          <w:rFonts w:ascii="Calibri" w:eastAsia="Calibri" w:hAnsi="Calibri" w:cs="Calibri"/>
        </w:rPr>
        <w:t>If the class number is "0" and the section number is blank, a new row isn't required:</w:t>
      </w:r>
    </w:p>
    <w:p w14:paraId="399CEF6C" w14:textId="77777777" w:rsidR="006042B6" w:rsidRDefault="006042B6" w:rsidP="006042B6">
      <w:pPr>
        <w:pStyle w:val="ListParagraph"/>
        <w:spacing w:before="16"/>
        <w:ind w:left="460" w:right="-20"/>
        <w:rPr>
          <w:noProof/>
        </w:rPr>
      </w:pPr>
    </w:p>
    <w:p w14:paraId="5499D9E6" w14:textId="77777777" w:rsidR="006042B6" w:rsidRDefault="006042B6" w:rsidP="006042B6">
      <w:pPr>
        <w:pStyle w:val="ListParagraph"/>
        <w:spacing w:before="16"/>
        <w:ind w:left="460" w:right="-20"/>
        <w:rPr>
          <w:rFonts w:ascii="Calibri" w:eastAsia="Calibri" w:hAnsi="Calibri" w:cs="Calibri"/>
        </w:rPr>
      </w:pPr>
      <w:r>
        <w:rPr>
          <w:noProof/>
        </w:rPr>
        <w:drawing>
          <wp:inline distT="0" distB="0" distL="0" distR="0" wp14:anchorId="0ED03F3D" wp14:editId="6616C546">
            <wp:extent cx="5581112" cy="2219325"/>
            <wp:effectExtent l="76200" t="76200" r="133985" b="1238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57998"/>
                    <a:stretch/>
                  </pic:blipFill>
                  <pic:spPr bwMode="auto">
                    <a:xfrm>
                      <a:off x="0" y="0"/>
                      <a:ext cx="5610300" cy="223093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D493A53" w14:textId="77777777" w:rsidR="006042B6" w:rsidRDefault="006042B6" w:rsidP="006042B6">
      <w:pPr>
        <w:pStyle w:val="ListParagraph"/>
        <w:spacing w:before="16"/>
        <w:ind w:left="460" w:right="-20"/>
        <w:rPr>
          <w:rFonts w:ascii="Calibri" w:eastAsia="Calibri" w:hAnsi="Calibri" w:cs="Calibri"/>
        </w:rPr>
      </w:pPr>
    </w:p>
    <w:p w14:paraId="6D4F5FF6" w14:textId="77777777" w:rsidR="006042B6" w:rsidRDefault="006042B6" w:rsidP="006042B6">
      <w:pPr>
        <w:pStyle w:val="ListParagraph"/>
        <w:spacing w:before="16"/>
        <w:ind w:left="460" w:right="-20"/>
        <w:rPr>
          <w:rFonts w:ascii="Calibri" w:eastAsia="Calibri" w:hAnsi="Calibri" w:cs="Calibri"/>
        </w:rPr>
      </w:pPr>
      <w:r>
        <w:rPr>
          <w:rFonts w:ascii="Calibri" w:eastAsia="Calibri" w:hAnsi="Calibri" w:cs="Calibri"/>
        </w:rPr>
        <w:t>If the class number is present, you will need to add a new row before beginning:</w:t>
      </w:r>
    </w:p>
    <w:p w14:paraId="19214A18" w14:textId="77777777" w:rsidR="006042B6" w:rsidRDefault="006042B6" w:rsidP="006042B6">
      <w:pPr>
        <w:pStyle w:val="ListParagraph"/>
        <w:spacing w:before="16"/>
        <w:ind w:left="460" w:right="-20"/>
        <w:rPr>
          <w:rFonts w:ascii="Calibri" w:eastAsia="Calibri" w:hAnsi="Calibri" w:cs="Calibri"/>
        </w:rPr>
      </w:pPr>
    </w:p>
    <w:p w14:paraId="2D243996" w14:textId="77777777" w:rsidR="006042B6" w:rsidRPr="00425617" w:rsidRDefault="006042B6" w:rsidP="006042B6">
      <w:pPr>
        <w:pStyle w:val="ListParagraph"/>
        <w:spacing w:before="16"/>
        <w:ind w:left="460" w:right="-20"/>
        <w:rPr>
          <w:rFonts w:ascii="Calibri" w:eastAsia="Calibri" w:hAnsi="Calibri" w:cs="Calibri"/>
        </w:rPr>
      </w:pPr>
      <w:r>
        <w:rPr>
          <w:noProof/>
        </w:rPr>
        <w:drawing>
          <wp:inline distT="0" distB="0" distL="0" distR="0" wp14:anchorId="129AFE87" wp14:editId="5F232A54">
            <wp:extent cx="5849275" cy="2190750"/>
            <wp:effectExtent l="76200" t="76200" r="132715" b="133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58660" cy="2194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C1F22D" w14:textId="77777777" w:rsidR="006042B6" w:rsidRDefault="006042B6" w:rsidP="006042B6">
      <w:pPr>
        <w:spacing w:line="200" w:lineRule="exact"/>
        <w:rPr>
          <w:sz w:val="20"/>
          <w:szCs w:val="20"/>
        </w:rPr>
      </w:pPr>
    </w:p>
    <w:p w14:paraId="68749B83" w14:textId="77777777" w:rsidR="006042B6" w:rsidRPr="00397741" w:rsidRDefault="006042B6" w:rsidP="006042B6">
      <w:pPr>
        <w:pStyle w:val="ListParagraph"/>
        <w:numPr>
          <w:ilvl w:val="0"/>
          <w:numId w:val="3"/>
        </w:numPr>
        <w:spacing w:after="0" w:line="200" w:lineRule="exact"/>
      </w:pPr>
      <w:r w:rsidRPr="00397741">
        <w:t xml:space="preserve">Schedule according to the procedure below. </w:t>
      </w:r>
    </w:p>
    <w:p w14:paraId="5C7ED165" w14:textId="77777777" w:rsidR="006042B6" w:rsidRDefault="006042B6">
      <w:pPr>
        <w:rPr>
          <w:b/>
          <w:noProof/>
          <w:u w:val="single"/>
        </w:rPr>
      </w:pPr>
    </w:p>
    <w:p w14:paraId="0834039C" w14:textId="77777777" w:rsidR="005432D1" w:rsidRDefault="005432D1">
      <w:pPr>
        <w:rPr>
          <w:noProof/>
        </w:rPr>
      </w:pPr>
      <w:r w:rsidRPr="00E72F23">
        <w:rPr>
          <w:b/>
          <w:noProof/>
          <w:u w:val="single"/>
        </w:rPr>
        <w:lastRenderedPageBreak/>
        <w:t>Tabs Used</w:t>
      </w:r>
      <w:r w:rsidRPr="00E72F23">
        <w:rPr>
          <w:noProof/>
          <w:u w:val="single"/>
        </w:rPr>
        <w:t>:</w:t>
      </w:r>
      <w:r w:rsidR="00E72F23" w:rsidRPr="00E72F23">
        <w:rPr>
          <w:noProof/>
          <w:u w:val="single"/>
        </w:rPr>
        <w:t xml:space="preserve">             </w:t>
      </w:r>
      <w:r w:rsidRPr="00E72F23">
        <w:rPr>
          <w:noProof/>
          <w:u w:val="single"/>
        </w:rPr>
        <w:t xml:space="preserve"> </w:t>
      </w:r>
      <w:r w:rsidR="00E72F23" w:rsidRPr="00E72F23">
        <w:rPr>
          <w:noProof/>
          <w:u w:val="single"/>
        </w:rPr>
        <w:t xml:space="preserve"> </w:t>
      </w:r>
      <w:r>
        <w:rPr>
          <w:noProof/>
        </w:rPr>
        <w:drawing>
          <wp:inline distT="0" distB="0" distL="0" distR="0" wp14:anchorId="631BB593" wp14:editId="3911B92C">
            <wp:extent cx="6669477" cy="428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23642"/>
                    <a:stretch/>
                  </pic:blipFill>
                  <pic:spPr bwMode="auto">
                    <a:xfrm>
                      <a:off x="0" y="0"/>
                      <a:ext cx="6676190" cy="429056"/>
                    </a:xfrm>
                    <a:prstGeom prst="rect">
                      <a:avLst/>
                    </a:prstGeom>
                    <a:ln>
                      <a:noFill/>
                    </a:ln>
                    <a:extLst>
                      <a:ext uri="{53640926-AAD7-44D8-BBD7-CCE9431645EC}">
                        <a14:shadowObscured xmlns:a14="http://schemas.microsoft.com/office/drawing/2010/main"/>
                      </a:ext>
                    </a:extLst>
                  </pic:spPr>
                </pic:pic>
              </a:graphicData>
            </a:graphic>
          </wp:inline>
        </w:drawing>
      </w:r>
    </w:p>
    <w:p w14:paraId="4E7B2B12" w14:textId="77777777" w:rsidR="00E13104" w:rsidRPr="00E72F23" w:rsidRDefault="005432D1">
      <w:pPr>
        <w:rPr>
          <w:noProof/>
          <w:u w:val="single"/>
        </w:rPr>
      </w:pPr>
      <w:r w:rsidRPr="00E72F23">
        <w:rPr>
          <w:b/>
          <w:noProof/>
          <w:u w:val="single"/>
        </w:rPr>
        <w:t>Fields Used</w:t>
      </w:r>
      <w:r w:rsidRPr="00E72F23">
        <w:rPr>
          <w:noProof/>
          <w:u w:val="single"/>
        </w:rPr>
        <w:t>:</w:t>
      </w:r>
    </w:p>
    <w:p w14:paraId="6630429B" w14:textId="77777777" w:rsidR="00E13104" w:rsidRDefault="00B02DBD" w:rsidP="00E72F23">
      <w:pPr>
        <w:jc w:val="center"/>
      </w:pPr>
      <w:r>
        <w:rPr>
          <w:noProof/>
        </w:rPr>
        <w:drawing>
          <wp:inline distT="0" distB="0" distL="0" distR="0" wp14:anchorId="77F98E9E" wp14:editId="3BE14819">
            <wp:extent cx="5427334" cy="6219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4414" cy="6227939"/>
                    </a:xfrm>
                    <a:prstGeom prst="rect">
                      <a:avLst/>
                    </a:prstGeom>
                  </pic:spPr>
                </pic:pic>
              </a:graphicData>
            </a:graphic>
          </wp:inline>
        </w:drawing>
      </w:r>
    </w:p>
    <w:p w14:paraId="647811D1" w14:textId="77777777" w:rsidR="006042B6" w:rsidRDefault="006042B6" w:rsidP="00E72F23">
      <w:pPr>
        <w:jc w:val="center"/>
      </w:pPr>
    </w:p>
    <w:p w14:paraId="6D507323" w14:textId="77777777" w:rsidR="006042B6" w:rsidRDefault="006042B6" w:rsidP="00E72F23">
      <w:pPr>
        <w:jc w:val="center"/>
      </w:pPr>
    </w:p>
    <w:p w14:paraId="425DFB5A" w14:textId="77777777" w:rsidR="006042B6" w:rsidRDefault="006042B6" w:rsidP="00E72F23">
      <w:pPr>
        <w:jc w:val="center"/>
      </w:pPr>
    </w:p>
    <w:p w14:paraId="2A808C6E" w14:textId="77777777" w:rsidR="006042B6" w:rsidRDefault="006042B6" w:rsidP="00E72F23">
      <w:pPr>
        <w:jc w:val="center"/>
      </w:pPr>
    </w:p>
    <w:p w14:paraId="20981E8C" w14:textId="77777777" w:rsidR="006042B6" w:rsidRDefault="006042B6" w:rsidP="00E72F23">
      <w:pPr>
        <w:jc w:val="center"/>
      </w:pPr>
    </w:p>
    <w:p w14:paraId="06D89863" w14:textId="77777777" w:rsidR="006042B6" w:rsidRDefault="006042B6" w:rsidP="00E72F23">
      <w:pPr>
        <w:jc w:val="center"/>
      </w:pPr>
    </w:p>
    <w:tbl>
      <w:tblPr>
        <w:tblW w:w="10795" w:type="dxa"/>
        <w:tblLook w:val="04A0" w:firstRow="1" w:lastRow="0" w:firstColumn="1" w:lastColumn="0" w:noHBand="0" w:noVBand="1"/>
      </w:tblPr>
      <w:tblGrid>
        <w:gridCol w:w="3800"/>
        <w:gridCol w:w="6995"/>
      </w:tblGrid>
      <w:tr w:rsidR="00E13104" w:rsidRPr="00E13104" w14:paraId="29463C3B" w14:textId="77777777" w:rsidTr="00E13104">
        <w:trPr>
          <w:trHeight w:val="375"/>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3E5AB1EE" w14:textId="77777777" w:rsidR="00E13104" w:rsidRPr="00E13104" w:rsidRDefault="00E13104" w:rsidP="004A6E5B">
            <w:pPr>
              <w:spacing w:after="0" w:line="240" w:lineRule="auto"/>
              <w:rPr>
                <w:rFonts w:ascii="Calibri" w:eastAsia="Times New Roman" w:hAnsi="Calibri" w:cs="Times New Roman"/>
                <w:b/>
                <w:bCs/>
                <w:color w:val="000000"/>
                <w:sz w:val="28"/>
                <w:szCs w:val="28"/>
              </w:rPr>
            </w:pPr>
            <w:r w:rsidRPr="00E13104">
              <w:rPr>
                <w:rFonts w:ascii="Calibri" w:eastAsia="Times New Roman" w:hAnsi="Calibri" w:cs="Times New Roman"/>
                <w:b/>
                <w:bCs/>
                <w:color w:val="000000"/>
                <w:sz w:val="28"/>
                <w:szCs w:val="28"/>
              </w:rPr>
              <w:lastRenderedPageBreak/>
              <w:t>FIELD</w:t>
            </w:r>
          </w:p>
        </w:tc>
        <w:tc>
          <w:tcPr>
            <w:tcW w:w="6995" w:type="dxa"/>
            <w:tcBorders>
              <w:top w:val="single" w:sz="4" w:space="0" w:color="auto"/>
              <w:left w:val="nil"/>
              <w:bottom w:val="single" w:sz="4" w:space="0" w:color="auto"/>
              <w:right w:val="single" w:sz="4" w:space="0" w:color="auto"/>
            </w:tcBorders>
            <w:vAlign w:val="bottom"/>
            <w:hideMark/>
          </w:tcPr>
          <w:p w14:paraId="3868D87E" w14:textId="77777777" w:rsidR="00E13104" w:rsidRPr="00E13104" w:rsidRDefault="00E13104" w:rsidP="004A6E5B">
            <w:pPr>
              <w:spacing w:after="0" w:line="240" w:lineRule="auto"/>
              <w:rPr>
                <w:rFonts w:ascii="Calibri" w:eastAsia="Times New Roman" w:hAnsi="Calibri" w:cs="Times New Roman"/>
                <w:b/>
                <w:bCs/>
                <w:color w:val="000000"/>
                <w:sz w:val="28"/>
                <w:szCs w:val="28"/>
              </w:rPr>
            </w:pPr>
            <w:r w:rsidRPr="00E13104">
              <w:rPr>
                <w:rFonts w:ascii="Calibri" w:eastAsia="Times New Roman" w:hAnsi="Calibri" w:cs="Times New Roman"/>
                <w:b/>
                <w:bCs/>
                <w:color w:val="000000"/>
                <w:sz w:val="28"/>
                <w:szCs w:val="28"/>
              </w:rPr>
              <w:t xml:space="preserve">How to complete this field </w:t>
            </w:r>
          </w:p>
        </w:tc>
      </w:tr>
      <w:tr w:rsidR="00E13104" w:rsidRPr="00E13104" w14:paraId="5E8DECFC" w14:textId="77777777" w:rsidTr="00E13104">
        <w:trPr>
          <w:trHeight w:val="1200"/>
        </w:trPr>
        <w:tc>
          <w:tcPr>
            <w:tcW w:w="3800" w:type="dxa"/>
            <w:tcBorders>
              <w:top w:val="nil"/>
              <w:left w:val="single" w:sz="4" w:space="0" w:color="auto"/>
              <w:bottom w:val="single" w:sz="4" w:space="0" w:color="auto"/>
              <w:right w:val="single" w:sz="4" w:space="0" w:color="auto"/>
            </w:tcBorders>
            <w:noWrap/>
            <w:vAlign w:val="bottom"/>
            <w:hideMark/>
          </w:tcPr>
          <w:p w14:paraId="068170D7" w14:textId="77777777" w:rsidR="00E13104" w:rsidRPr="00E13104" w:rsidRDefault="005432D1" w:rsidP="005432D1">
            <w:pPr>
              <w:spacing w:after="0" w:line="240" w:lineRule="auto"/>
              <w:rPr>
                <w:rFonts w:ascii="Calibri" w:eastAsia="Times New Roman" w:hAnsi="Calibri" w:cs="Times New Roman"/>
                <w:color w:val="000000"/>
              </w:rPr>
            </w:pPr>
            <w:r>
              <w:rPr>
                <w:rFonts w:ascii="Calibri" w:eastAsia="Times New Roman" w:hAnsi="Calibri" w:cs="Times New Roman"/>
                <w:color w:val="000000"/>
              </w:rPr>
              <w:t>SESSION</w:t>
            </w:r>
          </w:p>
        </w:tc>
        <w:tc>
          <w:tcPr>
            <w:tcW w:w="6995" w:type="dxa"/>
            <w:tcBorders>
              <w:top w:val="nil"/>
              <w:left w:val="nil"/>
              <w:bottom w:val="single" w:sz="4" w:space="0" w:color="auto"/>
              <w:right w:val="single" w:sz="4" w:space="0" w:color="auto"/>
            </w:tcBorders>
            <w:vAlign w:val="bottom"/>
            <w:hideMark/>
          </w:tcPr>
          <w:p w14:paraId="2ED28D92"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Choose the correct session using the Session Code Calendar, available on the Curriculum Management Website. DMV/DCV should only be used if your dates do not match any of the other session code dates and are the only session codes we are allowed to edit dates for. DCV requires a meeting pattern. If selecting an intensive session, edit the dates.</w:t>
            </w:r>
          </w:p>
        </w:tc>
      </w:tr>
      <w:tr w:rsidR="005432D1" w:rsidRPr="00E13104" w14:paraId="050DECFE" w14:textId="77777777" w:rsidTr="00E13104">
        <w:trPr>
          <w:trHeight w:val="900"/>
        </w:trPr>
        <w:tc>
          <w:tcPr>
            <w:tcW w:w="3800" w:type="dxa"/>
            <w:tcBorders>
              <w:top w:val="nil"/>
              <w:left w:val="single" w:sz="4" w:space="0" w:color="auto"/>
              <w:bottom w:val="single" w:sz="4" w:space="0" w:color="auto"/>
              <w:right w:val="single" w:sz="4" w:space="0" w:color="auto"/>
            </w:tcBorders>
            <w:noWrap/>
            <w:vAlign w:val="bottom"/>
          </w:tcPr>
          <w:p w14:paraId="05C95C50" w14:textId="77777777" w:rsidR="005432D1" w:rsidRPr="00E13104" w:rsidRDefault="005432D1"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CLASS SECTION</w:t>
            </w:r>
          </w:p>
        </w:tc>
        <w:tc>
          <w:tcPr>
            <w:tcW w:w="6995" w:type="dxa"/>
            <w:tcBorders>
              <w:top w:val="nil"/>
              <w:left w:val="nil"/>
              <w:bottom w:val="single" w:sz="4" w:space="0" w:color="auto"/>
              <w:right w:val="single" w:sz="4" w:space="0" w:color="auto"/>
            </w:tcBorders>
            <w:vAlign w:val="bottom"/>
          </w:tcPr>
          <w:p w14:paraId="18E71798" w14:textId="77777777" w:rsidR="00B02DBD" w:rsidRPr="00B02DBD" w:rsidRDefault="00B02DBD" w:rsidP="003324A2">
            <w:pPr>
              <w:spacing w:after="0" w:line="240" w:lineRule="auto"/>
              <w:rPr>
                <w:rFonts w:ascii="Calibri" w:eastAsia="Times New Roman" w:hAnsi="Calibri" w:cs="Times New Roman"/>
                <w:b/>
                <w:color w:val="000000"/>
              </w:rPr>
            </w:pPr>
            <w:r w:rsidRPr="00B02DBD">
              <w:rPr>
                <w:rFonts w:ascii="Calibri" w:eastAsia="Times New Roman" w:hAnsi="Calibri" w:cs="Times New Roman"/>
                <w:b/>
                <w:color w:val="000000"/>
              </w:rPr>
              <w:t>Advertised Section: 900/950</w:t>
            </w:r>
          </w:p>
          <w:p w14:paraId="7480F456" w14:textId="77777777" w:rsidR="00B02DBD" w:rsidRPr="00B02DBD" w:rsidRDefault="00B02DBD" w:rsidP="003324A2">
            <w:pPr>
              <w:spacing w:after="0" w:line="240" w:lineRule="auto"/>
              <w:rPr>
                <w:rFonts w:ascii="Calibri" w:eastAsia="Times New Roman" w:hAnsi="Calibri" w:cs="Times New Roman"/>
                <w:b/>
                <w:color w:val="000000"/>
              </w:rPr>
            </w:pPr>
            <w:r w:rsidRPr="00B02DBD">
              <w:rPr>
                <w:rFonts w:ascii="Calibri" w:eastAsia="Times New Roman" w:hAnsi="Calibri" w:cs="Times New Roman"/>
                <w:b/>
                <w:color w:val="000000"/>
              </w:rPr>
              <w:t>Enrollment Section: 901/951 or higher</w:t>
            </w:r>
          </w:p>
          <w:p w14:paraId="122A8A72" w14:textId="77777777" w:rsidR="005432D1" w:rsidRPr="00E13104" w:rsidRDefault="003324A2" w:rsidP="003324A2">
            <w:pPr>
              <w:spacing w:after="0" w:line="240" w:lineRule="auto"/>
              <w:rPr>
                <w:rFonts w:ascii="Calibri" w:eastAsia="Times New Roman" w:hAnsi="Calibri" w:cs="Times New Roman"/>
                <w:color w:val="000000"/>
              </w:rPr>
            </w:pPr>
            <w:r>
              <w:rPr>
                <w:rFonts w:ascii="Calibri" w:eastAsia="Times New Roman" w:hAnsi="Calibri" w:cs="Times New Roman"/>
                <w:color w:val="000000"/>
              </w:rPr>
              <w:t>Enter a section number that hasn't already been used for another section of this class this term. Section numbers must align with the Section Number Conventions listed on the CM website</w:t>
            </w:r>
            <w:r w:rsidR="005E7036">
              <w:rPr>
                <w:rFonts w:ascii="Calibri" w:eastAsia="Times New Roman" w:hAnsi="Calibri" w:cs="Times New Roman"/>
                <w:color w:val="000000"/>
              </w:rPr>
              <w:t xml:space="preserve"> and must align with the campus and instruction mode. </w:t>
            </w:r>
          </w:p>
        </w:tc>
      </w:tr>
      <w:tr w:rsidR="00E13104" w:rsidRPr="00E13104" w14:paraId="7539B7BB" w14:textId="77777777" w:rsidTr="00E13104">
        <w:trPr>
          <w:trHeight w:val="900"/>
        </w:trPr>
        <w:tc>
          <w:tcPr>
            <w:tcW w:w="3800" w:type="dxa"/>
            <w:tcBorders>
              <w:top w:val="nil"/>
              <w:left w:val="single" w:sz="4" w:space="0" w:color="auto"/>
              <w:bottom w:val="single" w:sz="4" w:space="0" w:color="auto"/>
              <w:right w:val="single" w:sz="4" w:space="0" w:color="auto"/>
            </w:tcBorders>
            <w:noWrap/>
            <w:vAlign w:val="bottom"/>
            <w:hideMark/>
          </w:tcPr>
          <w:p w14:paraId="02497AE2"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 xml:space="preserve">COMPONENT          </w:t>
            </w:r>
          </w:p>
        </w:tc>
        <w:tc>
          <w:tcPr>
            <w:tcW w:w="6995" w:type="dxa"/>
            <w:tcBorders>
              <w:top w:val="nil"/>
              <w:left w:val="nil"/>
              <w:bottom w:val="single" w:sz="4" w:space="0" w:color="auto"/>
              <w:right w:val="single" w:sz="4" w:space="0" w:color="auto"/>
            </w:tcBorders>
            <w:vAlign w:val="bottom"/>
            <w:hideMark/>
          </w:tcPr>
          <w:p w14:paraId="57FBE2D4"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Enter the appropriate component (components are created and maintained in Course Inventory located at Curriculum Management&gt;Course Catalog&gt;Course Catalog. If you don't see the component you need when scheduling a class, contact the Curriculum Manager).</w:t>
            </w:r>
          </w:p>
        </w:tc>
      </w:tr>
      <w:tr w:rsidR="005432D1" w:rsidRPr="00E13104" w14:paraId="6637F902" w14:textId="77777777" w:rsidTr="00B02DBD">
        <w:trPr>
          <w:trHeight w:val="503"/>
        </w:trPr>
        <w:tc>
          <w:tcPr>
            <w:tcW w:w="3800" w:type="dxa"/>
            <w:tcBorders>
              <w:top w:val="nil"/>
              <w:left w:val="single" w:sz="4" w:space="0" w:color="auto"/>
              <w:bottom w:val="single" w:sz="4" w:space="0" w:color="auto"/>
              <w:right w:val="single" w:sz="4" w:space="0" w:color="auto"/>
            </w:tcBorders>
            <w:noWrap/>
            <w:vAlign w:val="bottom"/>
          </w:tcPr>
          <w:p w14:paraId="424A742C" w14:textId="77777777" w:rsidR="005432D1" w:rsidRPr="00E13104" w:rsidRDefault="005432D1" w:rsidP="00B02DBD">
            <w:pPr>
              <w:spacing w:after="0" w:line="240" w:lineRule="auto"/>
              <w:rPr>
                <w:rFonts w:ascii="Calibri" w:eastAsia="Times New Roman" w:hAnsi="Calibri" w:cs="Times New Roman"/>
                <w:color w:val="000000"/>
              </w:rPr>
            </w:pPr>
            <w:r>
              <w:rPr>
                <w:rFonts w:ascii="Calibri" w:eastAsia="Times New Roman" w:hAnsi="Calibri" w:cs="Times New Roman"/>
                <w:color w:val="000000"/>
              </w:rPr>
              <w:t>CLASS TYPE</w:t>
            </w:r>
          </w:p>
        </w:tc>
        <w:tc>
          <w:tcPr>
            <w:tcW w:w="6995" w:type="dxa"/>
            <w:tcBorders>
              <w:top w:val="nil"/>
              <w:left w:val="nil"/>
              <w:bottom w:val="single" w:sz="4" w:space="0" w:color="auto"/>
              <w:right w:val="single" w:sz="4" w:space="0" w:color="auto"/>
            </w:tcBorders>
            <w:vAlign w:val="bottom"/>
          </w:tcPr>
          <w:p w14:paraId="3D57A3E9" w14:textId="77777777" w:rsidR="005432D1" w:rsidRPr="00E13104" w:rsidRDefault="00D007BB" w:rsidP="00B02DB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Choose ENROLL unless scheduling a linked </w:t>
            </w:r>
            <w:proofErr w:type="spellStart"/>
            <w:r>
              <w:rPr>
                <w:rFonts w:ascii="Calibri" w:eastAsia="Times New Roman" w:hAnsi="Calibri" w:cs="Times New Roman"/>
                <w:color w:val="000000"/>
              </w:rPr>
              <w:t>lecture+lab</w:t>
            </w:r>
            <w:proofErr w:type="spellEnd"/>
            <w:r>
              <w:rPr>
                <w:rFonts w:ascii="Calibri" w:eastAsia="Times New Roman" w:hAnsi="Calibri" w:cs="Times New Roman"/>
                <w:color w:val="000000"/>
              </w:rPr>
              <w:t xml:space="preserve"> or similar set-up. NON-ENROLL is used for the lab/recitation when linked.</w:t>
            </w:r>
          </w:p>
        </w:tc>
      </w:tr>
      <w:tr w:rsidR="005432D1" w:rsidRPr="00E13104" w14:paraId="0CFBBFC2" w14:textId="77777777" w:rsidTr="00E13104">
        <w:trPr>
          <w:trHeight w:val="900"/>
        </w:trPr>
        <w:tc>
          <w:tcPr>
            <w:tcW w:w="3800" w:type="dxa"/>
            <w:tcBorders>
              <w:top w:val="nil"/>
              <w:left w:val="single" w:sz="4" w:space="0" w:color="auto"/>
              <w:bottom w:val="single" w:sz="4" w:space="0" w:color="auto"/>
              <w:right w:val="single" w:sz="4" w:space="0" w:color="auto"/>
            </w:tcBorders>
            <w:noWrap/>
            <w:vAlign w:val="bottom"/>
          </w:tcPr>
          <w:p w14:paraId="0C58B9FD" w14:textId="77777777" w:rsidR="005432D1" w:rsidRDefault="005432D1"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ASSOCIATED CLASS</w:t>
            </w:r>
          </w:p>
        </w:tc>
        <w:tc>
          <w:tcPr>
            <w:tcW w:w="6995" w:type="dxa"/>
            <w:tcBorders>
              <w:top w:val="nil"/>
              <w:left w:val="nil"/>
              <w:bottom w:val="single" w:sz="4" w:space="0" w:color="auto"/>
              <w:right w:val="single" w:sz="4" w:space="0" w:color="auto"/>
            </w:tcBorders>
            <w:vAlign w:val="bottom"/>
          </w:tcPr>
          <w:p w14:paraId="42E3E6D7" w14:textId="77777777" w:rsidR="00D007BB" w:rsidRDefault="00D007BB"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Every section needs a unique number, unless it is a linked </w:t>
            </w:r>
            <w:proofErr w:type="spellStart"/>
            <w:r>
              <w:rPr>
                <w:rFonts w:ascii="Calibri" w:eastAsia="Times New Roman" w:hAnsi="Calibri" w:cs="Times New Roman"/>
                <w:color w:val="000000"/>
              </w:rPr>
              <w:t>lecture+lab</w:t>
            </w:r>
            <w:proofErr w:type="spellEnd"/>
            <w:r>
              <w:rPr>
                <w:rFonts w:ascii="Calibri" w:eastAsia="Times New Roman" w:hAnsi="Calibri" w:cs="Times New Roman"/>
                <w:color w:val="000000"/>
              </w:rPr>
              <w:t xml:space="preserve"> or similar set-up. Linked classes must share the same number.</w:t>
            </w:r>
          </w:p>
          <w:p w14:paraId="3C1BAE55" w14:textId="77777777" w:rsidR="005432D1" w:rsidRPr="00E13104" w:rsidRDefault="00D007BB"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*You will need to pay attention to this field because the system will always default to "1". "1" is fine to use if there is only one section of a class for a given term. For courses with more than one section, increase the number by 1 for each additional section.</w:t>
            </w:r>
          </w:p>
        </w:tc>
      </w:tr>
      <w:tr w:rsidR="00E13104" w:rsidRPr="00E13104" w14:paraId="701DC81D" w14:textId="77777777" w:rsidTr="00E13104">
        <w:trPr>
          <w:trHeight w:val="600"/>
        </w:trPr>
        <w:tc>
          <w:tcPr>
            <w:tcW w:w="3800" w:type="dxa"/>
            <w:tcBorders>
              <w:top w:val="nil"/>
              <w:left w:val="single" w:sz="4" w:space="0" w:color="auto"/>
              <w:bottom w:val="single" w:sz="4" w:space="0" w:color="auto"/>
              <w:right w:val="single" w:sz="4" w:space="0" w:color="auto"/>
            </w:tcBorders>
            <w:noWrap/>
            <w:vAlign w:val="bottom"/>
            <w:hideMark/>
          </w:tcPr>
          <w:p w14:paraId="30F836E4"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CAMPUS</w:t>
            </w:r>
          </w:p>
        </w:tc>
        <w:tc>
          <w:tcPr>
            <w:tcW w:w="6995" w:type="dxa"/>
            <w:tcBorders>
              <w:top w:val="nil"/>
              <w:left w:val="nil"/>
              <w:bottom w:val="single" w:sz="4" w:space="0" w:color="auto"/>
              <w:right w:val="single" w:sz="4" w:space="0" w:color="auto"/>
            </w:tcBorders>
            <w:vAlign w:val="bottom"/>
            <w:hideMark/>
          </w:tcPr>
          <w:p w14:paraId="3D5E9242"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DC (Main Campus) or EXSTD (Extended Studies). This largely has to do with where the tuition goes. Most undergrad courses will be DC.</w:t>
            </w:r>
          </w:p>
        </w:tc>
      </w:tr>
      <w:tr w:rsidR="00E13104" w:rsidRPr="00E13104" w14:paraId="263F0B03" w14:textId="77777777" w:rsidTr="00E13104">
        <w:trPr>
          <w:trHeight w:val="900"/>
        </w:trPr>
        <w:tc>
          <w:tcPr>
            <w:tcW w:w="3800" w:type="dxa"/>
            <w:tcBorders>
              <w:top w:val="nil"/>
              <w:left w:val="single" w:sz="4" w:space="0" w:color="auto"/>
              <w:bottom w:val="single" w:sz="4" w:space="0" w:color="auto"/>
              <w:right w:val="single" w:sz="4" w:space="0" w:color="auto"/>
            </w:tcBorders>
            <w:noWrap/>
            <w:vAlign w:val="bottom"/>
            <w:hideMark/>
          </w:tcPr>
          <w:p w14:paraId="4192EE15"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LOCATION</w:t>
            </w:r>
          </w:p>
        </w:tc>
        <w:tc>
          <w:tcPr>
            <w:tcW w:w="6995" w:type="dxa"/>
            <w:tcBorders>
              <w:top w:val="nil"/>
              <w:left w:val="nil"/>
              <w:bottom w:val="single" w:sz="4" w:space="0" w:color="auto"/>
              <w:right w:val="single" w:sz="4" w:space="0" w:color="auto"/>
            </w:tcBorders>
            <w:vAlign w:val="bottom"/>
            <w:hideMark/>
          </w:tcPr>
          <w:p w14:paraId="3CC464AF" w14:textId="77777777" w:rsidR="00B02DBD" w:rsidRPr="00B02DBD" w:rsidRDefault="00B02DBD" w:rsidP="004A6E5B">
            <w:pPr>
              <w:spacing w:after="0" w:line="240" w:lineRule="auto"/>
              <w:rPr>
                <w:rFonts w:ascii="Calibri" w:eastAsia="Times New Roman" w:hAnsi="Calibri" w:cs="Times New Roman"/>
                <w:b/>
                <w:color w:val="000000"/>
              </w:rPr>
            </w:pPr>
            <w:r w:rsidRPr="00B02DBD">
              <w:rPr>
                <w:rFonts w:ascii="Calibri" w:eastAsia="Times New Roman" w:hAnsi="Calibri" w:cs="Times New Roman"/>
                <w:b/>
                <w:color w:val="000000"/>
              </w:rPr>
              <w:t xml:space="preserve">Use INDIVIDUAL unless there is a set meeting pattern </w:t>
            </w:r>
          </w:p>
          <w:p w14:paraId="55576B3C" w14:textId="77777777" w:rsidR="00B02DBD" w:rsidRDefault="00B02DBD" w:rsidP="004A6E5B">
            <w:pPr>
              <w:spacing w:after="0" w:line="240" w:lineRule="auto"/>
              <w:rPr>
                <w:rFonts w:ascii="Calibri" w:eastAsia="Times New Roman" w:hAnsi="Calibri" w:cs="Times New Roman"/>
                <w:color w:val="000000"/>
              </w:rPr>
            </w:pPr>
            <w:r w:rsidRPr="00B02DBD">
              <w:rPr>
                <w:rFonts w:ascii="Calibri" w:eastAsia="Times New Roman" w:hAnsi="Calibri" w:cs="Times New Roman"/>
                <w:color w:val="000000"/>
                <w:u w:val="single"/>
              </w:rPr>
              <w:t>If there is a set meeting pattern</w:t>
            </w:r>
            <w:r>
              <w:rPr>
                <w:rFonts w:ascii="Calibri" w:eastAsia="Times New Roman" w:hAnsi="Calibri" w:cs="Times New Roman"/>
                <w:color w:val="000000"/>
              </w:rPr>
              <w:t>:</w:t>
            </w:r>
          </w:p>
          <w:p w14:paraId="15B9B896" w14:textId="77777777" w:rsidR="00D007BB"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 xml:space="preserve">DC if meeting in person at the Main Campus or if online. </w:t>
            </w:r>
          </w:p>
          <w:p w14:paraId="10EB1987" w14:textId="77777777" w:rsidR="00E13104" w:rsidRPr="00E13104" w:rsidRDefault="00E13104" w:rsidP="00B02DBD">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DC for Extended Studies if meeting in person at the Main Campus or online, or choose the appropriate location from the table (available on the Curriculum Management Website).</w:t>
            </w:r>
          </w:p>
        </w:tc>
      </w:tr>
      <w:tr w:rsidR="00E13104" w:rsidRPr="00E13104" w14:paraId="7624D22D" w14:textId="77777777" w:rsidTr="00E13104">
        <w:trPr>
          <w:trHeight w:val="600"/>
        </w:trPr>
        <w:tc>
          <w:tcPr>
            <w:tcW w:w="3800" w:type="dxa"/>
            <w:tcBorders>
              <w:top w:val="nil"/>
              <w:left w:val="single" w:sz="4" w:space="0" w:color="auto"/>
              <w:bottom w:val="single" w:sz="4" w:space="0" w:color="auto"/>
              <w:right w:val="single" w:sz="4" w:space="0" w:color="auto"/>
            </w:tcBorders>
            <w:noWrap/>
            <w:vAlign w:val="bottom"/>
            <w:hideMark/>
          </w:tcPr>
          <w:p w14:paraId="5B964A0E"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INSTRUCTION MODE</w:t>
            </w:r>
          </w:p>
        </w:tc>
        <w:tc>
          <w:tcPr>
            <w:tcW w:w="6995" w:type="dxa"/>
            <w:tcBorders>
              <w:top w:val="nil"/>
              <w:left w:val="nil"/>
              <w:bottom w:val="single" w:sz="4" w:space="0" w:color="auto"/>
              <w:right w:val="single" w:sz="4" w:space="0" w:color="auto"/>
            </w:tcBorders>
            <w:vAlign w:val="bottom"/>
            <w:hideMark/>
          </w:tcPr>
          <w:p w14:paraId="2FA3DE5E" w14:textId="77777777" w:rsidR="00B02DBD" w:rsidRDefault="00B02DBD" w:rsidP="004A6E5B">
            <w:pPr>
              <w:spacing w:after="0" w:line="240" w:lineRule="auto"/>
              <w:rPr>
                <w:rFonts w:ascii="Calibri" w:eastAsia="Times New Roman" w:hAnsi="Calibri" w:cs="Times New Roman"/>
                <w:color w:val="000000"/>
              </w:rPr>
            </w:pPr>
            <w:r w:rsidRPr="00B02DBD">
              <w:rPr>
                <w:rFonts w:ascii="Calibri" w:eastAsia="Times New Roman" w:hAnsi="Calibri" w:cs="Times New Roman"/>
                <w:b/>
                <w:color w:val="000000"/>
              </w:rPr>
              <w:t>IS (Independent Study)</w:t>
            </w:r>
            <w:r>
              <w:rPr>
                <w:rFonts w:ascii="Calibri" w:eastAsia="Times New Roman" w:hAnsi="Calibri" w:cs="Times New Roman"/>
                <w:color w:val="000000"/>
              </w:rPr>
              <w:t xml:space="preserve"> unless there is a set meeting pattern</w:t>
            </w:r>
          </w:p>
          <w:p w14:paraId="3C96897A"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Make sure section n</w:t>
            </w:r>
            <w:r w:rsidR="00D007BB">
              <w:rPr>
                <w:rFonts w:ascii="Calibri" w:eastAsia="Times New Roman" w:hAnsi="Calibri" w:cs="Times New Roman"/>
                <w:color w:val="000000"/>
              </w:rPr>
              <w:t xml:space="preserve">umber matches instruction mode. </w:t>
            </w:r>
            <w:r w:rsidRPr="00E13104">
              <w:rPr>
                <w:rFonts w:ascii="Calibri" w:eastAsia="Times New Roman" w:hAnsi="Calibri" w:cs="Times New Roman"/>
                <w:color w:val="000000"/>
              </w:rPr>
              <w:t>Section Number Conventio</w:t>
            </w:r>
            <w:r w:rsidR="00D007BB">
              <w:rPr>
                <w:rFonts w:ascii="Calibri" w:eastAsia="Times New Roman" w:hAnsi="Calibri" w:cs="Times New Roman"/>
                <w:color w:val="000000"/>
              </w:rPr>
              <w:t>ns are listed on the CM website</w:t>
            </w:r>
            <w:r w:rsidRPr="00E13104">
              <w:rPr>
                <w:rFonts w:ascii="Calibri" w:eastAsia="Times New Roman" w:hAnsi="Calibri" w:cs="Times New Roman"/>
                <w:color w:val="000000"/>
              </w:rPr>
              <w:t>. If in doubt, ask.</w:t>
            </w:r>
          </w:p>
        </w:tc>
      </w:tr>
      <w:tr w:rsidR="005432D1" w:rsidRPr="00E13104" w14:paraId="50D6CE71" w14:textId="77777777" w:rsidTr="00E13104">
        <w:trPr>
          <w:trHeight w:val="600"/>
        </w:trPr>
        <w:tc>
          <w:tcPr>
            <w:tcW w:w="3800" w:type="dxa"/>
            <w:tcBorders>
              <w:top w:val="nil"/>
              <w:left w:val="single" w:sz="4" w:space="0" w:color="auto"/>
              <w:bottom w:val="single" w:sz="4" w:space="0" w:color="auto"/>
              <w:right w:val="single" w:sz="4" w:space="0" w:color="auto"/>
            </w:tcBorders>
            <w:noWrap/>
            <w:vAlign w:val="bottom"/>
          </w:tcPr>
          <w:p w14:paraId="7DA005C6" w14:textId="77777777" w:rsidR="005432D1" w:rsidRPr="00E13104" w:rsidRDefault="005432D1"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START/END DATE</w:t>
            </w:r>
          </w:p>
        </w:tc>
        <w:tc>
          <w:tcPr>
            <w:tcW w:w="6995" w:type="dxa"/>
            <w:tcBorders>
              <w:top w:val="nil"/>
              <w:left w:val="nil"/>
              <w:bottom w:val="single" w:sz="4" w:space="0" w:color="auto"/>
              <w:right w:val="single" w:sz="4" w:space="0" w:color="auto"/>
            </w:tcBorders>
            <w:vAlign w:val="bottom"/>
          </w:tcPr>
          <w:p w14:paraId="7F0A7FD3" w14:textId="77777777" w:rsidR="005432D1" w:rsidRPr="00E13104" w:rsidRDefault="00D007BB"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Will auto-populate with the correct dates when selecting the SESSION. Do not change these dates unless using DMV or DCV session code.</w:t>
            </w:r>
          </w:p>
        </w:tc>
      </w:tr>
      <w:tr w:rsidR="00E13104" w:rsidRPr="00E13104" w14:paraId="55AE28D5" w14:textId="77777777" w:rsidTr="00E13104">
        <w:trPr>
          <w:trHeight w:val="600"/>
        </w:trPr>
        <w:tc>
          <w:tcPr>
            <w:tcW w:w="3800" w:type="dxa"/>
            <w:tcBorders>
              <w:top w:val="nil"/>
              <w:left w:val="single" w:sz="4" w:space="0" w:color="auto"/>
              <w:bottom w:val="single" w:sz="4" w:space="0" w:color="auto"/>
              <w:right w:val="single" w:sz="4" w:space="0" w:color="auto"/>
            </w:tcBorders>
            <w:noWrap/>
            <w:vAlign w:val="bottom"/>
            <w:hideMark/>
          </w:tcPr>
          <w:p w14:paraId="5BBAAA94"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 xml:space="preserve">SCHEDULE PRINT  </w:t>
            </w:r>
          </w:p>
        </w:tc>
        <w:tc>
          <w:tcPr>
            <w:tcW w:w="6995" w:type="dxa"/>
            <w:tcBorders>
              <w:top w:val="nil"/>
              <w:left w:val="nil"/>
              <w:bottom w:val="single" w:sz="4" w:space="0" w:color="auto"/>
              <w:right w:val="single" w:sz="4" w:space="0" w:color="auto"/>
            </w:tcBorders>
            <w:vAlign w:val="bottom"/>
            <w:hideMark/>
          </w:tcPr>
          <w:p w14:paraId="232ECE54" w14:textId="34AEABC1" w:rsidR="00E13104" w:rsidRPr="00E13104" w:rsidRDefault="00640A2E" w:rsidP="00D007BB">
            <w:pPr>
              <w:spacing w:after="0" w:line="240" w:lineRule="auto"/>
              <w:rPr>
                <w:rFonts w:ascii="Calibri" w:eastAsia="Times New Roman" w:hAnsi="Calibri" w:cs="Times New Roman"/>
                <w:color w:val="000000"/>
              </w:rPr>
            </w:pPr>
            <w:r>
              <w:rPr>
                <w:rFonts w:ascii="Calibri" w:eastAsia="Times New Roman" w:hAnsi="Calibri" w:cs="Times New Roman"/>
                <w:color w:val="000000"/>
              </w:rPr>
              <w:t>Leave checked for non-enrollment/advertised sections (900s).</w:t>
            </w:r>
            <w:r w:rsidR="00E13104" w:rsidRPr="00E13104">
              <w:rPr>
                <w:rFonts w:ascii="Calibri" w:eastAsia="Times New Roman" w:hAnsi="Calibri" w:cs="Times New Roman"/>
                <w:color w:val="000000"/>
              </w:rPr>
              <w:t xml:space="preserve"> Leave unchecked if </w:t>
            </w:r>
            <w:r>
              <w:rPr>
                <w:rFonts w:ascii="Calibri" w:eastAsia="Times New Roman" w:hAnsi="Calibri" w:cs="Times New Roman"/>
                <w:color w:val="000000"/>
              </w:rPr>
              <w:t>it should not be</w:t>
            </w:r>
            <w:r w:rsidR="00E13104" w:rsidRPr="00E13104">
              <w:rPr>
                <w:rFonts w:ascii="Calibri" w:eastAsia="Times New Roman" w:hAnsi="Calibri" w:cs="Times New Roman"/>
                <w:color w:val="000000"/>
              </w:rPr>
              <w:t xml:space="preserve"> visible (hidden sections</w:t>
            </w:r>
            <w:r>
              <w:rPr>
                <w:rFonts w:ascii="Calibri" w:eastAsia="Times New Roman" w:hAnsi="Calibri" w:cs="Times New Roman"/>
                <w:color w:val="000000"/>
              </w:rPr>
              <w:t xml:space="preserve"> and enrollment sections for </w:t>
            </w:r>
            <w:r w:rsidR="00E13104" w:rsidRPr="00E13104">
              <w:rPr>
                <w:rFonts w:ascii="Calibri" w:eastAsia="Times New Roman" w:hAnsi="Calibri" w:cs="Times New Roman"/>
                <w:color w:val="000000"/>
              </w:rPr>
              <w:t>thesis, dissertations, independent study)</w:t>
            </w:r>
            <w:r w:rsidR="00D007BB">
              <w:rPr>
                <w:rFonts w:ascii="Calibri" w:eastAsia="Times New Roman" w:hAnsi="Calibri" w:cs="Times New Roman"/>
                <w:color w:val="000000"/>
              </w:rPr>
              <w:t>.</w:t>
            </w:r>
          </w:p>
        </w:tc>
      </w:tr>
      <w:tr w:rsidR="00E13104" w:rsidRPr="00E13104" w14:paraId="5719437D" w14:textId="77777777" w:rsidTr="00E13104">
        <w:trPr>
          <w:trHeight w:val="300"/>
        </w:trPr>
        <w:tc>
          <w:tcPr>
            <w:tcW w:w="3800" w:type="dxa"/>
            <w:tcBorders>
              <w:top w:val="nil"/>
              <w:left w:val="single" w:sz="4" w:space="0" w:color="auto"/>
              <w:bottom w:val="single" w:sz="4" w:space="0" w:color="auto"/>
              <w:right w:val="single" w:sz="4" w:space="0" w:color="auto"/>
            </w:tcBorders>
            <w:noWrap/>
            <w:vAlign w:val="bottom"/>
            <w:hideMark/>
          </w:tcPr>
          <w:p w14:paraId="156155B0"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STUDENT-SPECIFIC PERMISSIONS</w:t>
            </w:r>
          </w:p>
        </w:tc>
        <w:tc>
          <w:tcPr>
            <w:tcW w:w="6995" w:type="dxa"/>
            <w:tcBorders>
              <w:top w:val="nil"/>
              <w:left w:val="nil"/>
              <w:bottom w:val="single" w:sz="4" w:space="0" w:color="auto"/>
              <w:right w:val="single" w:sz="4" w:space="0" w:color="auto"/>
            </w:tcBorders>
            <w:vAlign w:val="bottom"/>
            <w:hideMark/>
          </w:tcPr>
          <w:p w14:paraId="52210067" w14:textId="77777777" w:rsidR="00E13104" w:rsidRPr="00E13104" w:rsidRDefault="00D007BB" w:rsidP="00D007B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Check this box to enable student-specific permissions to be used </w:t>
            </w:r>
            <w:r w:rsidR="00E13104" w:rsidRPr="00E13104">
              <w:rPr>
                <w:rFonts w:ascii="Calibri" w:eastAsia="Times New Roman" w:hAnsi="Calibri" w:cs="Times New Roman"/>
                <w:color w:val="000000"/>
              </w:rPr>
              <w:t>(</w:t>
            </w:r>
            <w:r>
              <w:rPr>
                <w:rFonts w:ascii="Calibri" w:eastAsia="Times New Roman" w:hAnsi="Calibri" w:cs="Times New Roman"/>
                <w:color w:val="000000"/>
              </w:rPr>
              <w:t>you will be unable to issue</w:t>
            </w:r>
            <w:r w:rsidR="00E13104" w:rsidRPr="00E13104">
              <w:rPr>
                <w:rFonts w:ascii="Calibri" w:eastAsia="Times New Roman" w:hAnsi="Calibri" w:cs="Times New Roman"/>
                <w:color w:val="000000"/>
              </w:rPr>
              <w:t xml:space="preserve"> permission numbers</w:t>
            </w:r>
            <w:r>
              <w:rPr>
                <w:rFonts w:ascii="Calibri" w:eastAsia="Times New Roman" w:hAnsi="Calibri" w:cs="Times New Roman"/>
                <w:color w:val="000000"/>
              </w:rPr>
              <w:t xml:space="preserve"> if this box is blank</w:t>
            </w:r>
            <w:r w:rsidR="00E13104" w:rsidRPr="00E13104">
              <w:rPr>
                <w:rFonts w:ascii="Calibri" w:eastAsia="Times New Roman" w:hAnsi="Calibri" w:cs="Times New Roman"/>
                <w:color w:val="000000"/>
              </w:rPr>
              <w:t xml:space="preserve">). </w:t>
            </w:r>
          </w:p>
        </w:tc>
      </w:tr>
      <w:tr w:rsidR="00E13104" w:rsidRPr="00E13104" w14:paraId="46591A47" w14:textId="77777777" w:rsidTr="00E13104">
        <w:trPr>
          <w:trHeight w:val="600"/>
        </w:trPr>
        <w:tc>
          <w:tcPr>
            <w:tcW w:w="3800" w:type="dxa"/>
            <w:tcBorders>
              <w:top w:val="nil"/>
              <w:left w:val="single" w:sz="4" w:space="0" w:color="auto"/>
              <w:bottom w:val="single" w:sz="4" w:space="0" w:color="auto"/>
              <w:right w:val="single" w:sz="4" w:space="0" w:color="auto"/>
            </w:tcBorders>
            <w:noWrap/>
            <w:vAlign w:val="bottom"/>
            <w:hideMark/>
          </w:tcPr>
          <w:p w14:paraId="7F3EE49A"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EXCLUDE TERM ROLL</w:t>
            </w:r>
          </w:p>
        </w:tc>
        <w:tc>
          <w:tcPr>
            <w:tcW w:w="6995" w:type="dxa"/>
            <w:tcBorders>
              <w:top w:val="nil"/>
              <w:left w:val="nil"/>
              <w:bottom w:val="single" w:sz="4" w:space="0" w:color="auto"/>
              <w:right w:val="single" w:sz="4" w:space="0" w:color="auto"/>
            </w:tcBorders>
            <w:vAlign w:val="bottom"/>
            <w:hideMark/>
          </w:tcPr>
          <w:p w14:paraId="2AD4F21D" w14:textId="77777777" w:rsidR="00E13104" w:rsidRPr="00E13104" w:rsidRDefault="00E13104" w:rsidP="00802B82">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 xml:space="preserve">For </w:t>
            </w:r>
            <w:r w:rsidR="00D007BB">
              <w:rPr>
                <w:rFonts w:ascii="Calibri" w:eastAsia="Times New Roman" w:hAnsi="Calibri" w:cs="Times New Roman"/>
                <w:color w:val="000000"/>
              </w:rPr>
              <w:t>schools/colleges/</w:t>
            </w:r>
            <w:r w:rsidRPr="00E13104">
              <w:rPr>
                <w:rFonts w:ascii="Calibri" w:eastAsia="Times New Roman" w:hAnsi="Calibri" w:cs="Times New Roman"/>
                <w:color w:val="000000"/>
              </w:rPr>
              <w:t xml:space="preserve">units that participate in term roll, </w:t>
            </w:r>
            <w:r w:rsidR="00802B82">
              <w:rPr>
                <w:rFonts w:ascii="Calibri" w:eastAsia="Times New Roman" w:hAnsi="Calibri" w:cs="Times New Roman"/>
                <w:color w:val="000000"/>
              </w:rPr>
              <w:t>check this box</w:t>
            </w:r>
            <w:r w:rsidRPr="00E13104">
              <w:rPr>
                <w:rFonts w:ascii="Calibri" w:eastAsia="Times New Roman" w:hAnsi="Calibri" w:cs="Times New Roman"/>
                <w:color w:val="000000"/>
              </w:rPr>
              <w:t xml:space="preserve"> </w:t>
            </w:r>
            <w:r w:rsidR="00802B82">
              <w:rPr>
                <w:rFonts w:ascii="Calibri" w:eastAsia="Times New Roman" w:hAnsi="Calibri" w:cs="Times New Roman"/>
                <w:color w:val="000000"/>
              </w:rPr>
              <w:t>to prevent</w:t>
            </w:r>
            <w:r w:rsidRPr="00E13104">
              <w:rPr>
                <w:rFonts w:ascii="Calibri" w:eastAsia="Times New Roman" w:hAnsi="Calibri" w:cs="Times New Roman"/>
                <w:color w:val="000000"/>
              </w:rPr>
              <w:t xml:space="preserve"> the section </w:t>
            </w:r>
            <w:r w:rsidR="00802B82">
              <w:rPr>
                <w:rFonts w:ascii="Calibri" w:eastAsia="Times New Roman" w:hAnsi="Calibri" w:cs="Times New Roman"/>
                <w:color w:val="000000"/>
              </w:rPr>
              <w:t>from rolling</w:t>
            </w:r>
            <w:r w:rsidRPr="00E13104">
              <w:rPr>
                <w:rFonts w:ascii="Calibri" w:eastAsia="Times New Roman" w:hAnsi="Calibri" w:cs="Times New Roman"/>
                <w:color w:val="000000"/>
              </w:rPr>
              <w:t xml:space="preserve"> (</w:t>
            </w:r>
            <w:r w:rsidR="00802B82">
              <w:rPr>
                <w:rFonts w:ascii="Calibri" w:eastAsia="Times New Roman" w:hAnsi="Calibri" w:cs="Times New Roman"/>
                <w:color w:val="000000"/>
              </w:rPr>
              <w:t>being copied</w:t>
            </w:r>
            <w:r w:rsidRPr="00E13104">
              <w:rPr>
                <w:rFonts w:ascii="Calibri" w:eastAsia="Times New Roman" w:hAnsi="Calibri" w:cs="Times New Roman"/>
                <w:color w:val="000000"/>
              </w:rPr>
              <w:t xml:space="preserve">) </w:t>
            </w:r>
            <w:r w:rsidR="00802B82">
              <w:rPr>
                <w:rFonts w:ascii="Calibri" w:eastAsia="Times New Roman" w:hAnsi="Calibri" w:cs="Times New Roman"/>
                <w:color w:val="000000"/>
              </w:rPr>
              <w:t>to next year's term (example, Spring 2016 copies to Spring 2017, Summer 2016 copies to Summer 2017, Fall 2016 copies to Fall 2017)</w:t>
            </w:r>
          </w:p>
        </w:tc>
      </w:tr>
      <w:tr w:rsidR="002B35E6" w:rsidRPr="00E13104" w14:paraId="5ADD03CC" w14:textId="77777777" w:rsidTr="004A6E5B">
        <w:trPr>
          <w:trHeight w:val="600"/>
        </w:trPr>
        <w:tc>
          <w:tcPr>
            <w:tcW w:w="3800" w:type="dxa"/>
            <w:tcBorders>
              <w:top w:val="nil"/>
              <w:left w:val="single" w:sz="4" w:space="0" w:color="auto"/>
              <w:bottom w:val="single" w:sz="4" w:space="0" w:color="auto"/>
              <w:right w:val="single" w:sz="4" w:space="0" w:color="auto"/>
            </w:tcBorders>
            <w:noWrap/>
            <w:vAlign w:val="bottom"/>
            <w:hideMark/>
          </w:tcPr>
          <w:p w14:paraId="6351E42B" w14:textId="77777777" w:rsidR="002B35E6" w:rsidRPr="00E13104" w:rsidRDefault="002B35E6"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COURSE TOPIC ID</w:t>
            </w:r>
          </w:p>
        </w:tc>
        <w:tc>
          <w:tcPr>
            <w:tcW w:w="6995" w:type="dxa"/>
            <w:tcBorders>
              <w:top w:val="nil"/>
              <w:left w:val="nil"/>
              <w:bottom w:val="single" w:sz="4" w:space="0" w:color="auto"/>
              <w:right w:val="single" w:sz="4" w:space="0" w:color="auto"/>
            </w:tcBorders>
            <w:vAlign w:val="bottom"/>
            <w:hideMark/>
          </w:tcPr>
          <w:p w14:paraId="57AB1F4F" w14:textId="77777777" w:rsidR="002B35E6" w:rsidRPr="00E13104" w:rsidRDefault="002B35E6" w:rsidP="00917963">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 xml:space="preserve">Only for “topics” courses or First-year seminars. </w:t>
            </w:r>
            <w:r w:rsidR="00917963">
              <w:rPr>
                <w:rFonts w:ascii="Calibri" w:eastAsia="Times New Roman" w:hAnsi="Calibri" w:cs="Times New Roman"/>
                <w:color w:val="000000"/>
              </w:rPr>
              <w:t>Select</w:t>
            </w:r>
            <w:r w:rsidRPr="00E13104">
              <w:rPr>
                <w:rFonts w:ascii="Calibri" w:eastAsia="Times New Roman" w:hAnsi="Calibri" w:cs="Times New Roman"/>
                <w:color w:val="000000"/>
              </w:rPr>
              <w:t xml:space="preserve"> existing topic or submit a Class Section Form to create a new topic.</w:t>
            </w:r>
          </w:p>
        </w:tc>
      </w:tr>
      <w:tr w:rsidR="002B35E6" w:rsidRPr="00E13104" w14:paraId="392FC972" w14:textId="77777777" w:rsidTr="00E13104">
        <w:trPr>
          <w:trHeight w:val="600"/>
        </w:trPr>
        <w:tc>
          <w:tcPr>
            <w:tcW w:w="3800" w:type="dxa"/>
            <w:tcBorders>
              <w:top w:val="nil"/>
              <w:left w:val="single" w:sz="4" w:space="0" w:color="auto"/>
              <w:bottom w:val="single" w:sz="4" w:space="0" w:color="auto"/>
              <w:right w:val="single" w:sz="4" w:space="0" w:color="auto"/>
            </w:tcBorders>
            <w:noWrap/>
            <w:vAlign w:val="bottom"/>
          </w:tcPr>
          <w:p w14:paraId="6BE78ABD" w14:textId="77777777" w:rsidR="002B35E6" w:rsidRPr="00B02DBD" w:rsidRDefault="002B35E6" w:rsidP="004A6E5B">
            <w:pPr>
              <w:spacing w:after="0" w:line="240" w:lineRule="auto"/>
              <w:rPr>
                <w:rFonts w:ascii="Calibri" w:eastAsia="Times New Roman" w:hAnsi="Calibri" w:cs="Times New Roman"/>
                <w:color w:val="000000"/>
                <w:sz w:val="21"/>
                <w:szCs w:val="21"/>
              </w:rPr>
            </w:pPr>
            <w:r w:rsidRPr="00B02DBD">
              <w:rPr>
                <w:rFonts w:ascii="Calibri" w:eastAsia="Times New Roman" w:hAnsi="Calibri" w:cs="Times New Roman"/>
                <w:color w:val="000000"/>
                <w:sz w:val="21"/>
                <w:szCs w:val="21"/>
              </w:rPr>
              <w:t>PRINT TOPIC IN SCHEDULE</w:t>
            </w:r>
          </w:p>
        </w:tc>
        <w:tc>
          <w:tcPr>
            <w:tcW w:w="6995" w:type="dxa"/>
            <w:tcBorders>
              <w:top w:val="nil"/>
              <w:left w:val="nil"/>
              <w:bottom w:val="single" w:sz="4" w:space="0" w:color="auto"/>
              <w:right w:val="single" w:sz="4" w:space="0" w:color="auto"/>
            </w:tcBorders>
            <w:vAlign w:val="bottom"/>
          </w:tcPr>
          <w:p w14:paraId="2CC26880" w14:textId="77777777" w:rsidR="002B35E6" w:rsidRPr="00B02DBD" w:rsidRDefault="00917963" w:rsidP="004A6E5B">
            <w:pPr>
              <w:spacing w:after="0" w:line="240" w:lineRule="auto"/>
              <w:rPr>
                <w:rFonts w:ascii="Calibri" w:eastAsia="Times New Roman" w:hAnsi="Calibri" w:cs="Times New Roman"/>
                <w:color w:val="000000"/>
                <w:sz w:val="21"/>
                <w:szCs w:val="21"/>
              </w:rPr>
            </w:pPr>
            <w:r w:rsidRPr="00B02DBD">
              <w:rPr>
                <w:rFonts w:ascii="Calibri" w:eastAsia="Times New Roman" w:hAnsi="Calibri" w:cs="Times New Roman"/>
                <w:color w:val="000000"/>
                <w:sz w:val="21"/>
                <w:szCs w:val="21"/>
              </w:rPr>
              <w:t>This box defaults to checked. A blank box prevents the topic from appearing in class search/student's class schedule.</w:t>
            </w:r>
          </w:p>
        </w:tc>
      </w:tr>
      <w:tr w:rsidR="00E13104" w:rsidRPr="00E13104" w14:paraId="6B2872B8" w14:textId="77777777" w:rsidTr="00E13104">
        <w:trPr>
          <w:trHeight w:val="300"/>
        </w:trPr>
        <w:tc>
          <w:tcPr>
            <w:tcW w:w="3800" w:type="dxa"/>
            <w:tcBorders>
              <w:top w:val="nil"/>
              <w:left w:val="single" w:sz="4" w:space="0" w:color="auto"/>
              <w:bottom w:val="single" w:sz="4" w:space="0" w:color="auto"/>
              <w:right w:val="single" w:sz="4" w:space="0" w:color="auto"/>
            </w:tcBorders>
            <w:noWrap/>
            <w:vAlign w:val="bottom"/>
            <w:hideMark/>
          </w:tcPr>
          <w:p w14:paraId="794FF72C" w14:textId="77777777" w:rsidR="00E13104" w:rsidRPr="00B02DBD" w:rsidRDefault="00E13104" w:rsidP="004A6E5B">
            <w:pPr>
              <w:spacing w:after="0" w:line="240" w:lineRule="auto"/>
              <w:rPr>
                <w:rFonts w:ascii="Calibri" w:eastAsia="Times New Roman" w:hAnsi="Calibri" w:cs="Times New Roman"/>
                <w:color w:val="000000"/>
                <w:sz w:val="21"/>
                <w:szCs w:val="21"/>
              </w:rPr>
            </w:pPr>
            <w:r w:rsidRPr="00B02DBD">
              <w:rPr>
                <w:rFonts w:ascii="Calibri" w:eastAsia="Times New Roman" w:hAnsi="Calibri" w:cs="Times New Roman"/>
                <w:color w:val="000000"/>
                <w:sz w:val="21"/>
                <w:szCs w:val="21"/>
              </w:rPr>
              <w:t>CLASS ATTRIBUTE</w:t>
            </w:r>
          </w:p>
        </w:tc>
        <w:tc>
          <w:tcPr>
            <w:tcW w:w="6995" w:type="dxa"/>
            <w:tcBorders>
              <w:top w:val="nil"/>
              <w:left w:val="nil"/>
              <w:bottom w:val="single" w:sz="4" w:space="0" w:color="auto"/>
              <w:right w:val="single" w:sz="4" w:space="0" w:color="auto"/>
            </w:tcBorders>
            <w:vAlign w:val="bottom"/>
            <w:hideMark/>
          </w:tcPr>
          <w:p w14:paraId="0BCA4E3F" w14:textId="77777777" w:rsidR="00E13104" w:rsidRPr="00B02DBD" w:rsidRDefault="00E13104" w:rsidP="004A6E5B">
            <w:pPr>
              <w:spacing w:after="0" w:line="240" w:lineRule="auto"/>
              <w:rPr>
                <w:rFonts w:ascii="Calibri" w:eastAsia="Times New Roman" w:hAnsi="Calibri" w:cs="Times New Roman"/>
                <w:color w:val="000000"/>
                <w:sz w:val="21"/>
                <w:szCs w:val="21"/>
              </w:rPr>
            </w:pPr>
            <w:r w:rsidRPr="00B02DBD">
              <w:rPr>
                <w:rFonts w:ascii="Calibri" w:eastAsia="Times New Roman" w:hAnsi="Calibri" w:cs="Times New Roman"/>
                <w:color w:val="000000"/>
                <w:sz w:val="21"/>
                <w:szCs w:val="21"/>
              </w:rPr>
              <w:t>Add appropriate attributes as necessary (CU Succeed, Combined Section, etc</w:t>
            </w:r>
            <w:r w:rsidR="00917963" w:rsidRPr="00B02DBD">
              <w:rPr>
                <w:rFonts w:ascii="Calibri" w:eastAsia="Times New Roman" w:hAnsi="Calibri" w:cs="Times New Roman"/>
                <w:color w:val="000000"/>
                <w:sz w:val="21"/>
                <w:szCs w:val="21"/>
              </w:rPr>
              <w:t>.</w:t>
            </w:r>
            <w:r w:rsidRPr="00B02DBD">
              <w:rPr>
                <w:rFonts w:ascii="Calibri" w:eastAsia="Times New Roman" w:hAnsi="Calibri" w:cs="Times New Roman"/>
                <w:color w:val="000000"/>
                <w:sz w:val="21"/>
                <w:szCs w:val="21"/>
              </w:rPr>
              <w:t>)</w:t>
            </w:r>
          </w:p>
        </w:tc>
      </w:tr>
    </w:tbl>
    <w:p w14:paraId="09C5E0A7" w14:textId="77777777" w:rsidR="00E13104" w:rsidRDefault="00E13104"/>
    <w:p w14:paraId="0748180D" w14:textId="77777777" w:rsidR="00E13104" w:rsidRDefault="00F116EB" w:rsidP="004C669B">
      <w:pPr>
        <w:jc w:val="center"/>
      </w:pPr>
      <w:r>
        <w:rPr>
          <w:noProof/>
        </w:rPr>
        <w:drawing>
          <wp:inline distT="0" distB="0" distL="0" distR="0" wp14:anchorId="4C97B4EF" wp14:editId="73050418">
            <wp:extent cx="5772150" cy="636165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9316" cy="6380578"/>
                    </a:xfrm>
                    <a:prstGeom prst="rect">
                      <a:avLst/>
                    </a:prstGeom>
                  </pic:spPr>
                </pic:pic>
              </a:graphicData>
            </a:graphic>
          </wp:inline>
        </w:drawing>
      </w:r>
    </w:p>
    <w:p w14:paraId="73CF52BB" w14:textId="77777777" w:rsidR="007E01F6" w:rsidRDefault="007E01F6" w:rsidP="00E13104">
      <w:pPr>
        <w:jc w:val="center"/>
      </w:pPr>
      <w:r>
        <w:rPr>
          <w:noProof/>
        </w:rPr>
        <w:drawing>
          <wp:inline distT="0" distB="0" distL="0" distR="0" wp14:anchorId="227B13AB" wp14:editId="66AE3FD7">
            <wp:extent cx="6048375" cy="21602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4046"/>
                    <a:stretch/>
                  </pic:blipFill>
                  <pic:spPr bwMode="auto">
                    <a:xfrm>
                      <a:off x="0" y="0"/>
                      <a:ext cx="6063650" cy="2165682"/>
                    </a:xfrm>
                    <a:prstGeom prst="rect">
                      <a:avLst/>
                    </a:prstGeom>
                    <a:ln>
                      <a:noFill/>
                    </a:ln>
                    <a:extLst>
                      <a:ext uri="{53640926-AAD7-44D8-BBD7-CCE9431645EC}">
                        <a14:shadowObscured xmlns:a14="http://schemas.microsoft.com/office/drawing/2010/main"/>
                      </a:ext>
                    </a:extLst>
                  </pic:spPr>
                </pic:pic>
              </a:graphicData>
            </a:graphic>
          </wp:inline>
        </w:drawing>
      </w:r>
    </w:p>
    <w:p w14:paraId="73A5CFFC" w14:textId="77777777" w:rsidR="00E72F23" w:rsidRDefault="00E72F23" w:rsidP="00E13104">
      <w:pPr>
        <w:jc w:val="center"/>
      </w:pPr>
    </w:p>
    <w:tbl>
      <w:tblPr>
        <w:tblW w:w="10885" w:type="dxa"/>
        <w:tblLook w:val="04A0" w:firstRow="1" w:lastRow="0" w:firstColumn="1" w:lastColumn="0" w:noHBand="0" w:noVBand="1"/>
      </w:tblPr>
      <w:tblGrid>
        <w:gridCol w:w="3800"/>
        <w:gridCol w:w="7085"/>
      </w:tblGrid>
      <w:tr w:rsidR="004C669B" w:rsidRPr="00E13104" w14:paraId="3B8F4DA4" w14:textId="77777777" w:rsidTr="004A6E5B">
        <w:trPr>
          <w:trHeight w:val="375"/>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3B28E0B9" w14:textId="77777777" w:rsidR="004C669B" w:rsidRPr="00E13104" w:rsidRDefault="004C669B" w:rsidP="004A6E5B">
            <w:pPr>
              <w:spacing w:after="0" w:line="240" w:lineRule="auto"/>
              <w:rPr>
                <w:rFonts w:ascii="Calibri" w:eastAsia="Times New Roman" w:hAnsi="Calibri" w:cs="Times New Roman"/>
                <w:b/>
                <w:bCs/>
                <w:color w:val="000000"/>
                <w:sz w:val="28"/>
                <w:szCs w:val="28"/>
              </w:rPr>
            </w:pPr>
            <w:r w:rsidRPr="00E13104">
              <w:rPr>
                <w:rFonts w:ascii="Calibri" w:eastAsia="Times New Roman" w:hAnsi="Calibri" w:cs="Times New Roman"/>
                <w:b/>
                <w:bCs/>
                <w:color w:val="000000"/>
                <w:sz w:val="28"/>
                <w:szCs w:val="28"/>
              </w:rPr>
              <w:t>FIELD</w:t>
            </w:r>
          </w:p>
        </w:tc>
        <w:tc>
          <w:tcPr>
            <w:tcW w:w="7085" w:type="dxa"/>
            <w:tcBorders>
              <w:top w:val="single" w:sz="4" w:space="0" w:color="auto"/>
              <w:left w:val="nil"/>
              <w:bottom w:val="single" w:sz="4" w:space="0" w:color="auto"/>
              <w:right w:val="single" w:sz="4" w:space="0" w:color="auto"/>
            </w:tcBorders>
            <w:vAlign w:val="bottom"/>
            <w:hideMark/>
          </w:tcPr>
          <w:p w14:paraId="2A41DB85" w14:textId="77777777" w:rsidR="004C669B" w:rsidRPr="00E13104" w:rsidRDefault="004C669B" w:rsidP="004A6E5B">
            <w:pPr>
              <w:spacing w:after="0" w:line="240" w:lineRule="auto"/>
              <w:rPr>
                <w:rFonts w:ascii="Calibri" w:eastAsia="Times New Roman" w:hAnsi="Calibri" w:cs="Times New Roman"/>
                <w:b/>
                <w:bCs/>
                <w:color w:val="000000"/>
                <w:sz w:val="28"/>
                <w:szCs w:val="28"/>
              </w:rPr>
            </w:pPr>
            <w:r w:rsidRPr="00E13104">
              <w:rPr>
                <w:rFonts w:ascii="Calibri" w:eastAsia="Times New Roman" w:hAnsi="Calibri" w:cs="Times New Roman"/>
                <w:b/>
                <w:bCs/>
                <w:color w:val="000000"/>
                <w:sz w:val="28"/>
                <w:szCs w:val="28"/>
              </w:rPr>
              <w:t xml:space="preserve">How to complete this field </w:t>
            </w:r>
          </w:p>
        </w:tc>
      </w:tr>
      <w:tr w:rsidR="00410419" w:rsidRPr="00E13104" w14:paraId="0F2D65A2" w14:textId="77777777" w:rsidTr="004A6E5B">
        <w:trPr>
          <w:trHeight w:val="300"/>
        </w:trPr>
        <w:tc>
          <w:tcPr>
            <w:tcW w:w="3800" w:type="dxa"/>
            <w:tcBorders>
              <w:top w:val="nil"/>
              <w:left w:val="single" w:sz="4" w:space="0" w:color="auto"/>
              <w:bottom w:val="single" w:sz="4" w:space="0" w:color="auto"/>
              <w:right w:val="single" w:sz="4" w:space="0" w:color="auto"/>
            </w:tcBorders>
            <w:noWrap/>
            <w:vAlign w:val="bottom"/>
            <w:hideMark/>
          </w:tcPr>
          <w:p w14:paraId="03A25BA2" w14:textId="77777777" w:rsidR="00410419" w:rsidRPr="00E13104" w:rsidRDefault="00410419"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FACILITY ID</w:t>
            </w:r>
          </w:p>
        </w:tc>
        <w:tc>
          <w:tcPr>
            <w:tcW w:w="7085" w:type="dxa"/>
            <w:tcBorders>
              <w:top w:val="nil"/>
              <w:left w:val="nil"/>
              <w:bottom w:val="single" w:sz="4" w:space="0" w:color="auto"/>
              <w:right w:val="single" w:sz="4" w:space="0" w:color="auto"/>
            </w:tcBorders>
            <w:vAlign w:val="bottom"/>
            <w:hideMark/>
          </w:tcPr>
          <w:p w14:paraId="06A1FB2B" w14:textId="77777777" w:rsidR="00410419" w:rsidRPr="00E13104" w:rsidRDefault="00917963"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Enter proprietary rooming info here. Refer to the Rooming Schedule before adding anything here. Approximately a month prior to registration opening, all rooming must be requested through the Rooming Coordinator (including proprietary rooms).</w:t>
            </w:r>
          </w:p>
        </w:tc>
      </w:tr>
      <w:tr w:rsidR="004C669B" w:rsidRPr="00E13104" w14:paraId="198932D5" w14:textId="77777777" w:rsidTr="004A6E5B">
        <w:trPr>
          <w:trHeight w:val="300"/>
        </w:trPr>
        <w:tc>
          <w:tcPr>
            <w:tcW w:w="3800" w:type="dxa"/>
            <w:tcBorders>
              <w:top w:val="nil"/>
              <w:left w:val="single" w:sz="4" w:space="0" w:color="auto"/>
              <w:bottom w:val="single" w:sz="4" w:space="0" w:color="auto"/>
              <w:right w:val="single" w:sz="4" w:space="0" w:color="auto"/>
            </w:tcBorders>
            <w:noWrap/>
            <w:vAlign w:val="bottom"/>
            <w:hideMark/>
          </w:tcPr>
          <w:p w14:paraId="5BA0B67E" w14:textId="77777777" w:rsidR="004C669B" w:rsidRPr="00E13104"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MEETING PATTERN</w:t>
            </w:r>
          </w:p>
        </w:tc>
        <w:tc>
          <w:tcPr>
            <w:tcW w:w="7085" w:type="dxa"/>
            <w:tcBorders>
              <w:top w:val="nil"/>
              <w:left w:val="nil"/>
              <w:bottom w:val="single" w:sz="4" w:space="0" w:color="auto"/>
              <w:right w:val="single" w:sz="4" w:space="0" w:color="auto"/>
            </w:tcBorders>
            <w:vAlign w:val="bottom"/>
            <w:hideMark/>
          </w:tcPr>
          <w:p w14:paraId="3F85D3EB" w14:textId="77777777" w:rsidR="00F116EB" w:rsidRDefault="00F116EB"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BLANK unless meeting in person or hybrid.</w:t>
            </w:r>
          </w:p>
          <w:p w14:paraId="0C1FB78A" w14:textId="77777777" w:rsidR="00FA0C2E"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 xml:space="preserve">What day(s) does the class meet? </w:t>
            </w:r>
          </w:p>
          <w:p w14:paraId="37D0E274" w14:textId="77777777" w:rsidR="00FA0C2E"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Ex. MWF</w:t>
            </w:r>
            <w:r w:rsidR="00410419">
              <w:rPr>
                <w:rFonts w:ascii="Calibri" w:eastAsia="Times New Roman" w:hAnsi="Calibri" w:cs="Times New Roman"/>
                <w:color w:val="000000"/>
              </w:rPr>
              <w:t xml:space="preserve"> </w:t>
            </w:r>
          </w:p>
          <w:p w14:paraId="638C5441" w14:textId="77777777" w:rsidR="00FA0C2E" w:rsidRPr="00E13104" w:rsidRDefault="00410419" w:rsidP="00FA0C2E">
            <w:pPr>
              <w:spacing w:after="0" w:line="240" w:lineRule="auto"/>
              <w:rPr>
                <w:rFonts w:ascii="Calibri" w:eastAsia="Times New Roman" w:hAnsi="Calibri" w:cs="Times New Roman"/>
                <w:color w:val="000000"/>
              </w:rPr>
            </w:pPr>
            <w:r>
              <w:rPr>
                <w:rFonts w:ascii="Calibri" w:eastAsia="Times New Roman" w:hAnsi="Calibri" w:cs="Times New Roman"/>
                <w:color w:val="000000"/>
              </w:rPr>
              <w:t>Use pre-set pattern from magnifying glass whenever possible, otherwise manually select the days by checking the boxes</w:t>
            </w:r>
            <w:r w:rsidR="00FA0C2E">
              <w:rPr>
                <w:rFonts w:ascii="Calibri" w:eastAsia="Times New Roman" w:hAnsi="Calibri" w:cs="Times New Roman"/>
                <w:color w:val="000000"/>
              </w:rPr>
              <w:t>.</w:t>
            </w:r>
          </w:p>
        </w:tc>
      </w:tr>
      <w:tr w:rsidR="004C669B" w:rsidRPr="00E13104" w14:paraId="3FD5DF87" w14:textId="77777777" w:rsidTr="004A6E5B">
        <w:trPr>
          <w:trHeight w:val="300"/>
        </w:trPr>
        <w:tc>
          <w:tcPr>
            <w:tcW w:w="3800" w:type="dxa"/>
            <w:tcBorders>
              <w:top w:val="nil"/>
              <w:left w:val="single" w:sz="4" w:space="0" w:color="auto"/>
              <w:bottom w:val="single" w:sz="4" w:space="0" w:color="auto"/>
              <w:right w:val="single" w:sz="4" w:space="0" w:color="auto"/>
            </w:tcBorders>
            <w:noWrap/>
            <w:vAlign w:val="bottom"/>
            <w:hideMark/>
          </w:tcPr>
          <w:p w14:paraId="3F6FDA77" w14:textId="77777777" w:rsidR="004C669B" w:rsidRPr="00E13104" w:rsidRDefault="004C669B" w:rsidP="00410419">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 xml:space="preserve">START/END </w:t>
            </w:r>
            <w:r w:rsidR="00410419">
              <w:rPr>
                <w:rFonts w:ascii="Calibri" w:eastAsia="Times New Roman" w:hAnsi="Calibri" w:cs="Times New Roman"/>
                <w:color w:val="000000"/>
              </w:rPr>
              <w:t>DATE</w:t>
            </w:r>
          </w:p>
        </w:tc>
        <w:tc>
          <w:tcPr>
            <w:tcW w:w="7085" w:type="dxa"/>
            <w:tcBorders>
              <w:top w:val="nil"/>
              <w:left w:val="nil"/>
              <w:bottom w:val="single" w:sz="4" w:space="0" w:color="auto"/>
              <w:right w:val="single" w:sz="4" w:space="0" w:color="auto"/>
            </w:tcBorders>
            <w:vAlign w:val="bottom"/>
            <w:hideMark/>
          </w:tcPr>
          <w:p w14:paraId="411CCCD7" w14:textId="77777777" w:rsidR="004C669B"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What time of day does class start/end?</w:t>
            </w:r>
            <w:r w:rsidR="00410419">
              <w:rPr>
                <w:rFonts w:ascii="Calibri" w:eastAsia="Times New Roman" w:hAnsi="Calibri" w:cs="Times New Roman"/>
                <w:color w:val="000000"/>
              </w:rPr>
              <w:t xml:space="preserve"> For classes that do not have the same meeting pattern each week, you wi</w:t>
            </w:r>
            <w:r w:rsidR="00C32753">
              <w:rPr>
                <w:rFonts w:ascii="Calibri" w:eastAsia="Times New Roman" w:hAnsi="Calibri" w:cs="Times New Roman"/>
                <w:color w:val="000000"/>
              </w:rPr>
              <w:t>l</w:t>
            </w:r>
            <w:r w:rsidR="00410419">
              <w:rPr>
                <w:rFonts w:ascii="Calibri" w:eastAsia="Times New Roman" w:hAnsi="Calibri" w:cs="Times New Roman"/>
                <w:color w:val="000000"/>
              </w:rPr>
              <w:t xml:space="preserve">l need to add a row by clicking the plus (+) sign </w:t>
            </w:r>
            <w:r w:rsidR="00C32753">
              <w:rPr>
                <w:rFonts w:ascii="Calibri" w:eastAsia="Times New Roman" w:hAnsi="Calibri" w:cs="Times New Roman"/>
                <w:color w:val="000000"/>
              </w:rPr>
              <w:t>and create each pattern as separate rows</w:t>
            </w:r>
          </w:p>
          <w:p w14:paraId="08EB2422" w14:textId="77777777" w:rsidR="00E72F23" w:rsidRPr="00E13104" w:rsidRDefault="00E72F23"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*DMV/DCV session- Dates need to match/fall within the date range on the Basic Data tab.</w:t>
            </w:r>
          </w:p>
        </w:tc>
      </w:tr>
      <w:tr w:rsidR="004C669B" w:rsidRPr="00E13104" w14:paraId="0AC2F9EF" w14:textId="77777777" w:rsidTr="004A6E5B">
        <w:trPr>
          <w:trHeight w:val="300"/>
        </w:trPr>
        <w:tc>
          <w:tcPr>
            <w:tcW w:w="3800" w:type="dxa"/>
            <w:tcBorders>
              <w:top w:val="nil"/>
              <w:left w:val="single" w:sz="4" w:space="0" w:color="auto"/>
              <w:bottom w:val="single" w:sz="4" w:space="0" w:color="auto"/>
              <w:right w:val="single" w:sz="4" w:space="0" w:color="auto"/>
            </w:tcBorders>
            <w:noWrap/>
            <w:vAlign w:val="bottom"/>
            <w:hideMark/>
          </w:tcPr>
          <w:p w14:paraId="0AED1A35" w14:textId="77777777" w:rsidR="004C669B" w:rsidRPr="00E13104"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INSTRUCTOR/TA</w:t>
            </w:r>
          </w:p>
        </w:tc>
        <w:tc>
          <w:tcPr>
            <w:tcW w:w="7085" w:type="dxa"/>
            <w:tcBorders>
              <w:top w:val="nil"/>
              <w:left w:val="nil"/>
              <w:bottom w:val="single" w:sz="4" w:space="0" w:color="auto"/>
              <w:right w:val="single" w:sz="4" w:space="0" w:color="auto"/>
            </w:tcBorders>
            <w:vAlign w:val="bottom"/>
            <w:hideMark/>
          </w:tcPr>
          <w:p w14:paraId="451326C4" w14:textId="77777777" w:rsidR="004C669B" w:rsidRPr="00E13104" w:rsidRDefault="008B6E4B" w:rsidP="008B6E4B">
            <w:pPr>
              <w:spacing w:after="0" w:line="240" w:lineRule="auto"/>
              <w:rPr>
                <w:rFonts w:ascii="Calibri" w:eastAsia="Times New Roman" w:hAnsi="Calibri" w:cs="Times New Roman"/>
                <w:color w:val="000000"/>
              </w:rPr>
            </w:pPr>
            <w:r>
              <w:rPr>
                <w:rFonts w:ascii="Calibri" w:eastAsia="Times New Roman" w:hAnsi="Calibri" w:cs="Times New Roman"/>
                <w:color w:val="000000"/>
              </w:rPr>
              <w:t>Enter instructor/TA's 9-digit ID or find them by name by clicking the magnifying glass</w:t>
            </w:r>
          </w:p>
        </w:tc>
      </w:tr>
      <w:tr w:rsidR="004C669B" w:rsidRPr="00E13104" w14:paraId="7EBDAD6F" w14:textId="77777777" w:rsidTr="004A6E5B">
        <w:trPr>
          <w:trHeight w:val="300"/>
        </w:trPr>
        <w:tc>
          <w:tcPr>
            <w:tcW w:w="3800" w:type="dxa"/>
            <w:tcBorders>
              <w:top w:val="nil"/>
              <w:left w:val="single" w:sz="4" w:space="0" w:color="auto"/>
              <w:bottom w:val="single" w:sz="4" w:space="0" w:color="auto"/>
              <w:right w:val="single" w:sz="4" w:space="0" w:color="auto"/>
            </w:tcBorders>
            <w:noWrap/>
            <w:vAlign w:val="bottom"/>
            <w:hideMark/>
          </w:tcPr>
          <w:p w14:paraId="74FAF94C" w14:textId="77777777" w:rsidR="004C669B" w:rsidRPr="00E13104"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INSTRUCTOR/TA ROLE</w:t>
            </w:r>
          </w:p>
        </w:tc>
        <w:tc>
          <w:tcPr>
            <w:tcW w:w="7085" w:type="dxa"/>
            <w:tcBorders>
              <w:top w:val="nil"/>
              <w:left w:val="nil"/>
              <w:bottom w:val="single" w:sz="4" w:space="0" w:color="auto"/>
              <w:right w:val="single" w:sz="4" w:space="0" w:color="auto"/>
            </w:tcBorders>
            <w:vAlign w:val="bottom"/>
            <w:hideMark/>
          </w:tcPr>
          <w:p w14:paraId="5B3AD0A5" w14:textId="77777777" w:rsidR="004C669B"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Select the appropriate role</w:t>
            </w:r>
            <w:r w:rsidR="008B6E4B">
              <w:rPr>
                <w:rFonts w:ascii="Calibri" w:eastAsia="Times New Roman" w:hAnsi="Calibri" w:cs="Times New Roman"/>
                <w:color w:val="000000"/>
              </w:rPr>
              <w:t>.</w:t>
            </w:r>
          </w:p>
          <w:p w14:paraId="7A63237A" w14:textId="77777777" w:rsidR="008B6E4B" w:rsidRDefault="008B6E4B"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Primary Instructor – Only 1 primary is allowed per section.</w:t>
            </w:r>
          </w:p>
          <w:p w14:paraId="485501D8" w14:textId="77777777" w:rsidR="008B6E4B" w:rsidRDefault="008B6E4B"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Secondary Instructor</w:t>
            </w:r>
          </w:p>
          <w:p w14:paraId="0034A57F" w14:textId="77777777" w:rsidR="008B6E4B" w:rsidRPr="00E13104" w:rsidRDefault="008B6E4B"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TA</w:t>
            </w:r>
          </w:p>
        </w:tc>
      </w:tr>
      <w:tr w:rsidR="004C669B" w:rsidRPr="00E13104" w14:paraId="46957BF0" w14:textId="77777777" w:rsidTr="004A6E5B">
        <w:trPr>
          <w:trHeight w:val="300"/>
        </w:trPr>
        <w:tc>
          <w:tcPr>
            <w:tcW w:w="3800" w:type="dxa"/>
            <w:tcBorders>
              <w:top w:val="nil"/>
              <w:left w:val="single" w:sz="4" w:space="0" w:color="auto"/>
              <w:bottom w:val="single" w:sz="4" w:space="0" w:color="auto"/>
              <w:right w:val="single" w:sz="4" w:space="0" w:color="auto"/>
            </w:tcBorders>
            <w:noWrap/>
            <w:vAlign w:val="bottom"/>
            <w:hideMark/>
          </w:tcPr>
          <w:p w14:paraId="4DB37349" w14:textId="77777777" w:rsidR="004C669B" w:rsidRPr="00E13104"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PRINT INSTRUCTOR IN CLASS SCHEDULE</w:t>
            </w:r>
          </w:p>
        </w:tc>
        <w:tc>
          <w:tcPr>
            <w:tcW w:w="7085" w:type="dxa"/>
            <w:tcBorders>
              <w:top w:val="nil"/>
              <w:left w:val="nil"/>
              <w:bottom w:val="single" w:sz="4" w:space="0" w:color="auto"/>
              <w:right w:val="single" w:sz="4" w:space="0" w:color="auto"/>
            </w:tcBorders>
            <w:vAlign w:val="bottom"/>
            <w:hideMark/>
          </w:tcPr>
          <w:p w14:paraId="785A9866" w14:textId="77777777" w:rsidR="004C669B" w:rsidRPr="00E13104"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Select the appropriate choice to show or hide the instructor/TA</w:t>
            </w:r>
            <w:r w:rsidR="008B6E4B">
              <w:rPr>
                <w:rFonts w:ascii="Calibri" w:eastAsia="Times New Roman" w:hAnsi="Calibri" w:cs="Times New Roman"/>
                <w:color w:val="000000"/>
              </w:rPr>
              <w:t xml:space="preserve"> when students search for this class/enroll</w:t>
            </w:r>
          </w:p>
        </w:tc>
      </w:tr>
      <w:tr w:rsidR="004C669B" w:rsidRPr="00E13104" w14:paraId="2C939D22" w14:textId="77777777" w:rsidTr="004A6E5B">
        <w:trPr>
          <w:trHeight w:val="300"/>
        </w:trPr>
        <w:tc>
          <w:tcPr>
            <w:tcW w:w="3800" w:type="dxa"/>
            <w:tcBorders>
              <w:top w:val="nil"/>
              <w:left w:val="single" w:sz="4" w:space="0" w:color="auto"/>
              <w:bottom w:val="single" w:sz="4" w:space="0" w:color="auto"/>
              <w:right w:val="single" w:sz="4" w:space="0" w:color="auto"/>
            </w:tcBorders>
            <w:noWrap/>
            <w:vAlign w:val="bottom"/>
            <w:hideMark/>
          </w:tcPr>
          <w:p w14:paraId="6FC07BD4" w14:textId="77777777" w:rsidR="004C669B" w:rsidRPr="00E13104"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GRADE ACCESS</w:t>
            </w:r>
          </w:p>
        </w:tc>
        <w:tc>
          <w:tcPr>
            <w:tcW w:w="7085" w:type="dxa"/>
            <w:tcBorders>
              <w:top w:val="nil"/>
              <w:left w:val="nil"/>
              <w:bottom w:val="single" w:sz="4" w:space="0" w:color="auto"/>
              <w:right w:val="single" w:sz="4" w:space="0" w:color="auto"/>
            </w:tcBorders>
            <w:vAlign w:val="bottom"/>
            <w:hideMark/>
          </w:tcPr>
          <w:p w14:paraId="465B6575" w14:textId="77777777" w:rsidR="004C669B"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Select the appropriate grade access</w:t>
            </w:r>
          </w:p>
          <w:p w14:paraId="3B5013A5" w14:textId="77777777" w:rsidR="008B6E4B" w:rsidRDefault="008B6E4B" w:rsidP="008B6E4B">
            <w:pPr>
              <w:spacing w:after="0" w:line="240" w:lineRule="auto"/>
              <w:rPr>
                <w:rFonts w:ascii="Calibri" w:eastAsia="Times New Roman" w:hAnsi="Calibri" w:cs="Times New Roman"/>
                <w:color w:val="000000"/>
              </w:rPr>
            </w:pPr>
            <w:r>
              <w:rPr>
                <w:rFonts w:ascii="Calibri" w:eastAsia="Times New Roman" w:hAnsi="Calibri" w:cs="Times New Roman"/>
                <w:color w:val="000000"/>
              </w:rPr>
              <w:t>Primary Instructor – Post</w:t>
            </w:r>
          </w:p>
          <w:p w14:paraId="0A0E6820" w14:textId="77777777" w:rsidR="008B6E4B" w:rsidRDefault="008B6E4B" w:rsidP="008B6E4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Secondary Instructor – Grade </w:t>
            </w:r>
          </w:p>
          <w:p w14:paraId="65BD5C87" w14:textId="77777777" w:rsidR="008B6E4B" w:rsidRPr="008B6E4B" w:rsidRDefault="008B6E4B" w:rsidP="008B6E4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TA – Grade or blank </w:t>
            </w:r>
          </w:p>
        </w:tc>
      </w:tr>
      <w:tr w:rsidR="004C669B" w:rsidRPr="00E13104" w14:paraId="0EC4C5F6" w14:textId="77777777" w:rsidTr="004A6E5B">
        <w:trPr>
          <w:trHeight w:val="600"/>
        </w:trPr>
        <w:tc>
          <w:tcPr>
            <w:tcW w:w="3800" w:type="dxa"/>
            <w:tcBorders>
              <w:top w:val="nil"/>
              <w:left w:val="single" w:sz="4" w:space="0" w:color="auto"/>
              <w:bottom w:val="single" w:sz="4" w:space="0" w:color="auto"/>
              <w:right w:val="single" w:sz="4" w:space="0" w:color="auto"/>
            </w:tcBorders>
            <w:noWrap/>
            <w:vAlign w:val="bottom"/>
            <w:hideMark/>
          </w:tcPr>
          <w:p w14:paraId="35FFDF05" w14:textId="77777777" w:rsidR="004C669B" w:rsidRPr="00E13104"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INSTRUCTOR WORKLOAD %</w:t>
            </w:r>
          </w:p>
        </w:tc>
        <w:tc>
          <w:tcPr>
            <w:tcW w:w="7085" w:type="dxa"/>
            <w:tcBorders>
              <w:top w:val="nil"/>
              <w:left w:val="nil"/>
              <w:bottom w:val="single" w:sz="4" w:space="0" w:color="auto"/>
              <w:right w:val="single" w:sz="4" w:space="0" w:color="auto"/>
            </w:tcBorders>
            <w:vAlign w:val="bottom"/>
            <w:hideMark/>
          </w:tcPr>
          <w:p w14:paraId="341B891A" w14:textId="77777777" w:rsidR="006A6E5C"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 xml:space="preserve">One instructor= 100%  </w:t>
            </w:r>
          </w:p>
          <w:p w14:paraId="1F676C76" w14:textId="77777777" w:rsidR="006A6E5C"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 xml:space="preserve">Two or more instructors= appropriate percentage for each equaling 100% total  </w:t>
            </w:r>
          </w:p>
          <w:p w14:paraId="5DB89F51" w14:textId="77777777" w:rsidR="004C669B" w:rsidRPr="00E13104" w:rsidRDefault="004C669B"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TA's= 0%</w:t>
            </w:r>
          </w:p>
        </w:tc>
      </w:tr>
    </w:tbl>
    <w:p w14:paraId="2DEB388C" w14:textId="77777777" w:rsidR="00E13104" w:rsidRDefault="00E13104" w:rsidP="004C669B"/>
    <w:p w14:paraId="33E525F5" w14:textId="77777777" w:rsidR="00E13104" w:rsidRDefault="00E13104" w:rsidP="00E13104"/>
    <w:p w14:paraId="78EDEC56" w14:textId="77777777" w:rsidR="007E01F6" w:rsidRDefault="00423563" w:rsidP="00E13104">
      <w:pPr>
        <w:jc w:val="center"/>
      </w:pPr>
      <w:r>
        <w:rPr>
          <w:noProof/>
        </w:rPr>
        <w:lastRenderedPageBreak/>
        <w:drawing>
          <wp:inline distT="0" distB="0" distL="0" distR="0" wp14:anchorId="45D40833" wp14:editId="724B7859">
            <wp:extent cx="6039427" cy="4895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45431" cy="4900717"/>
                    </a:xfrm>
                    <a:prstGeom prst="rect">
                      <a:avLst/>
                    </a:prstGeom>
                  </pic:spPr>
                </pic:pic>
              </a:graphicData>
            </a:graphic>
          </wp:inline>
        </w:drawing>
      </w:r>
    </w:p>
    <w:p w14:paraId="5A909241" w14:textId="77777777" w:rsidR="00E13104" w:rsidRDefault="00E13104" w:rsidP="00E13104">
      <w:pPr>
        <w:jc w:val="center"/>
      </w:pPr>
    </w:p>
    <w:tbl>
      <w:tblPr>
        <w:tblW w:w="10795" w:type="dxa"/>
        <w:tblLook w:val="04A0" w:firstRow="1" w:lastRow="0" w:firstColumn="1" w:lastColumn="0" w:noHBand="0" w:noVBand="1"/>
      </w:tblPr>
      <w:tblGrid>
        <w:gridCol w:w="3800"/>
        <w:gridCol w:w="6995"/>
      </w:tblGrid>
      <w:tr w:rsidR="00E13104" w:rsidRPr="00E13104" w14:paraId="0456AF2F" w14:textId="77777777" w:rsidTr="004A6E5B">
        <w:trPr>
          <w:trHeight w:val="375"/>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7747C0EB" w14:textId="77777777" w:rsidR="00E13104" w:rsidRPr="00E13104" w:rsidRDefault="00E13104" w:rsidP="004A6E5B">
            <w:pPr>
              <w:spacing w:after="0" w:line="240" w:lineRule="auto"/>
              <w:rPr>
                <w:rFonts w:ascii="Calibri" w:eastAsia="Times New Roman" w:hAnsi="Calibri" w:cs="Times New Roman"/>
                <w:b/>
                <w:bCs/>
                <w:color w:val="000000"/>
                <w:sz w:val="28"/>
                <w:szCs w:val="28"/>
              </w:rPr>
            </w:pPr>
            <w:r w:rsidRPr="00E13104">
              <w:rPr>
                <w:rFonts w:ascii="Calibri" w:eastAsia="Times New Roman" w:hAnsi="Calibri" w:cs="Times New Roman"/>
                <w:b/>
                <w:bCs/>
                <w:color w:val="000000"/>
                <w:sz w:val="28"/>
                <w:szCs w:val="28"/>
              </w:rPr>
              <w:t>FIELD</w:t>
            </w:r>
          </w:p>
        </w:tc>
        <w:tc>
          <w:tcPr>
            <w:tcW w:w="6995" w:type="dxa"/>
            <w:tcBorders>
              <w:top w:val="single" w:sz="4" w:space="0" w:color="auto"/>
              <w:left w:val="nil"/>
              <w:bottom w:val="single" w:sz="4" w:space="0" w:color="auto"/>
              <w:right w:val="single" w:sz="4" w:space="0" w:color="auto"/>
            </w:tcBorders>
            <w:vAlign w:val="bottom"/>
            <w:hideMark/>
          </w:tcPr>
          <w:p w14:paraId="16C0FA80" w14:textId="77777777" w:rsidR="00E13104" w:rsidRPr="00E13104" w:rsidRDefault="00E13104" w:rsidP="004A6E5B">
            <w:pPr>
              <w:spacing w:after="0" w:line="240" w:lineRule="auto"/>
              <w:rPr>
                <w:rFonts w:ascii="Calibri" w:eastAsia="Times New Roman" w:hAnsi="Calibri" w:cs="Times New Roman"/>
                <w:b/>
                <w:bCs/>
                <w:color w:val="000000"/>
                <w:sz w:val="28"/>
                <w:szCs w:val="28"/>
              </w:rPr>
            </w:pPr>
            <w:r w:rsidRPr="00E13104">
              <w:rPr>
                <w:rFonts w:ascii="Calibri" w:eastAsia="Times New Roman" w:hAnsi="Calibri" w:cs="Times New Roman"/>
                <w:b/>
                <w:bCs/>
                <w:color w:val="000000"/>
                <w:sz w:val="28"/>
                <w:szCs w:val="28"/>
              </w:rPr>
              <w:t xml:space="preserve">How to complete this field </w:t>
            </w:r>
          </w:p>
        </w:tc>
      </w:tr>
      <w:tr w:rsidR="00E13104" w:rsidRPr="00E13104" w14:paraId="64740281" w14:textId="77777777" w:rsidTr="004A6E5B">
        <w:trPr>
          <w:trHeight w:val="300"/>
        </w:trPr>
        <w:tc>
          <w:tcPr>
            <w:tcW w:w="3800" w:type="dxa"/>
            <w:tcBorders>
              <w:top w:val="nil"/>
              <w:left w:val="single" w:sz="4" w:space="0" w:color="auto"/>
              <w:bottom w:val="single" w:sz="4" w:space="0" w:color="auto"/>
              <w:right w:val="single" w:sz="4" w:space="0" w:color="auto"/>
            </w:tcBorders>
            <w:noWrap/>
            <w:vAlign w:val="bottom"/>
            <w:hideMark/>
          </w:tcPr>
          <w:p w14:paraId="0C8B57C6" w14:textId="77777777" w:rsidR="00E13104" w:rsidRPr="00E13104" w:rsidRDefault="00B02DBD"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CLASS STATUS</w:t>
            </w:r>
          </w:p>
        </w:tc>
        <w:tc>
          <w:tcPr>
            <w:tcW w:w="6995" w:type="dxa"/>
            <w:tcBorders>
              <w:top w:val="nil"/>
              <w:left w:val="nil"/>
              <w:bottom w:val="single" w:sz="4" w:space="0" w:color="auto"/>
              <w:right w:val="single" w:sz="4" w:space="0" w:color="auto"/>
            </w:tcBorders>
            <w:vAlign w:val="bottom"/>
            <w:hideMark/>
          </w:tcPr>
          <w:p w14:paraId="58B2F529" w14:textId="77777777" w:rsidR="00E13104" w:rsidRPr="00E13104" w:rsidRDefault="00B02DBD"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Active</w:t>
            </w:r>
          </w:p>
        </w:tc>
      </w:tr>
      <w:tr w:rsidR="00B02DBD" w:rsidRPr="00E13104" w14:paraId="39ABDBD6" w14:textId="77777777" w:rsidTr="00366455">
        <w:trPr>
          <w:trHeight w:val="300"/>
        </w:trPr>
        <w:tc>
          <w:tcPr>
            <w:tcW w:w="3800" w:type="dxa"/>
            <w:tcBorders>
              <w:top w:val="nil"/>
              <w:left w:val="single" w:sz="4" w:space="0" w:color="auto"/>
              <w:bottom w:val="single" w:sz="4" w:space="0" w:color="auto"/>
              <w:right w:val="single" w:sz="4" w:space="0" w:color="auto"/>
            </w:tcBorders>
            <w:noWrap/>
            <w:vAlign w:val="bottom"/>
            <w:hideMark/>
          </w:tcPr>
          <w:p w14:paraId="5190FC2F" w14:textId="77777777" w:rsidR="00B02DBD" w:rsidRPr="00E13104" w:rsidRDefault="00B02DBD" w:rsidP="00366455">
            <w:pPr>
              <w:spacing w:after="0" w:line="240" w:lineRule="auto"/>
              <w:rPr>
                <w:rFonts w:ascii="Calibri" w:eastAsia="Times New Roman" w:hAnsi="Calibri" w:cs="Times New Roman"/>
                <w:color w:val="000000"/>
              </w:rPr>
            </w:pPr>
            <w:r>
              <w:rPr>
                <w:rFonts w:ascii="Calibri" w:eastAsia="Times New Roman" w:hAnsi="Calibri" w:cs="Times New Roman"/>
                <w:color w:val="000000"/>
              </w:rPr>
              <w:t>ADD CONSENT</w:t>
            </w:r>
          </w:p>
        </w:tc>
        <w:tc>
          <w:tcPr>
            <w:tcW w:w="6995" w:type="dxa"/>
            <w:tcBorders>
              <w:top w:val="nil"/>
              <w:left w:val="nil"/>
              <w:bottom w:val="single" w:sz="4" w:space="0" w:color="auto"/>
              <w:right w:val="single" w:sz="4" w:space="0" w:color="auto"/>
            </w:tcBorders>
            <w:vAlign w:val="bottom"/>
            <w:hideMark/>
          </w:tcPr>
          <w:p w14:paraId="42277170" w14:textId="77777777" w:rsidR="00B02DBD" w:rsidRDefault="00F116EB" w:rsidP="0036645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Advertised Section: </w:t>
            </w:r>
            <w:r w:rsidR="00B02DBD">
              <w:rPr>
                <w:rFonts w:ascii="Calibri" w:eastAsia="Times New Roman" w:hAnsi="Calibri" w:cs="Times New Roman"/>
                <w:color w:val="000000"/>
              </w:rPr>
              <w:t>Department C</w:t>
            </w:r>
            <w:r w:rsidR="00B02DBD" w:rsidRPr="00E13104">
              <w:rPr>
                <w:rFonts w:ascii="Calibri" w:eastAsia="Times New Roman" w:hAnsi="Calibri" w:cs="Times New Roman"/>
                <w:color w:val="000000"/>
              </w:rPr>
              <w:t xml:space="preserve">onsent </w:t>
            </w:r>
            <w:r w:rsidR="000D0DCF">
              <w:rPr>
                <w:rFonts w:ascii="Calibri" w:eastAsia="Times New Roman" w:hAnsi="Calibri" w:cs="Times New Roman"/>
                <w:color w:val="000000"/>
              </w:rPr>
              <w:t>(</w:t>
            </w:r>
            <w:r w:rsidR="00B02DBD" w:rsidRPr="00E13104">
              <w:rPr>
                <w:rFonts w:ascii="Calibri" w:eastAsia="Times New Roman" w:hAnsi="Calibri" w:cs="Times New Roman"/>
                <w:color w:val="000000"/>
              </w:rPr>
              <w:t>prevents students from registering without permission</w:t>
            </w:r>
            <w:r w:rsidR="000D0DCF">
              <w:rPr>
                <w:rFonts w:ascii="Calibri" w:eastAsia="Times New Roman" w:hAnsi="Calibri" w:cs="Times New Roman"/>
                <w:color w:val="000000"/>
              </w:rPr>
              <w:t>)</w:t>
            </w:r>
          </w:p>
          <w:p w14:paraId="7E37B1C5" w14:textId="77777777" w:rsidR="00F116EB" w:rsidRPr="00E13104" w:rsidRDefault="00F116EB" w:rsidP="00366455">
            <w:pPr>
              <w:spacing w:after="0" w:line="240" w:lineRule="auto"/>
              <w:rPr>
                <w:rFonts w:ascii="Calibri" w:eastAsia="Times New Roman" w:hAnsi="Calibri" w:cs="Times New Roman"/>
                <w:color w:val="000000"/>
              </w:rPr>
            </w:pPr>
            <w:r>
              <w:rPr>
                <w:rFonts w:ascii="Calibri" w:eastAsia="Times New Roman" w:hAnsi="Calibri" w:cs="Times New Roman"/>
                <w:color w:val="000000"/>
              </w:rPr>
              <w:t>Enrollment Section: Department Consent (</w:t>
            </w:r>
            <w:r w:rsidRPr="00E13104">
              <w:rPr>
                <w:rFonts w:ascii="Calibri" w:eastAsia="Times New Roman" w:hAnsi="Calibri" w:cs="Times New Roman"/>
                <w:color w:val="000000"/>
              </w:rPr>
              <w:t>prevents students from registering without permission</w:t>
            </w:r>
            <w:r>
              <w:rPr>
                <w:rFonts w:ascii="Calibri" w:eastAsia="Times New Roman" w:hAnsi="Calibri" w:cs="Times New Roman"/>
                <w:color w:val="000000"/>
              </w:rPr>
              <w:t>)</w:t>
            </w:r>
          </w:p>
        </w:tc>
      </w:tr>
      <w:tr w:rsidR="00E13104" w:rsidRPr="00E13104" w14:paraId="36A329FC" w14:textId="77777777" w:rsidTr="004A6E5B">
        <w:trPr>
          <w:trHeight w:val="300"/>
        </w:trPr>
        <w:tc>
          <w:tcPr>
            <w:tcW w:w="3800" w:type="dxa"/>
            <w:tcBorders>
              <w:top w:val="nil"/>
              <w:left w:val="single" w:sz="4" w:space="0" w:color="auto"/>
              <w:bottom w:val="single" w:sz="4" w:space="0" w:color="auto"/>
              <w:right w:val="single" w:sz="4" w:space="0" w:color="auto"/>
            </w:tcBorders>
            <w:noWrap/>
            <w:vAlign w:val="bottom"/>
            <w:hideMark/>
          </w:tcPr>
          <w:p w14:paraId="111D7198"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ROOM CAPACITY</w:t>
            </w:r>
          </w:p>
        </w:tc>
        <w:tc>
          <w:tcPr>
            <w:tcW w:w="6995" w:type="dxa"/>
            <w:tcBorders>
              <w:top w:val="nil"/>
              <w:left w:val="nil"/>
              <w:bottom w:val="single" w:sz="4" w:space="0" w:color="auto"/>
              <w:right w:val="single" w:sz="4" w:space="0" w:color="auto"/>
            </w:tcBorders>
            <w:vAlign w:val="bottom"/>
            <w:hideMark/>
          </w:tcPr>
          <w:p w14:paraId="319B8752"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Enter appropriate room capacity based upon projected enrollment capacity</w:t>
            </w:r>
          </w:p>
        </w:tc>
      </w:tr>
      <w:tr w:rsidR="00E13104" w:rsidRPr="00E13104" w14:paraId="04FBFE6A" w14:textId="77777777" w:rsidTr="00423563">
        <w:trPr>
          <w:trHeight w:val="600"/>
        </w:trPr>
        <w:tc>
          <w:tcPr>
            <w:tcW w:w="3800" w:type="dxa"/>
            <w:tcBorders>
              <w:top w:val="nil"/>
              <w:left w:val="single" w:sz="4" w:space="0" w:color="auto"/>
              <w:bottom w:val="single" w:sz="4" w:space="0" w:color="auto"/>
              <w:right w:val="single" w:sz="4" w:space="0" w:color="auto"/>
            </w:tcBorders>
            <w:noWrap/>
            <w:vAlign w:val="bottom"/>
            <w:hideMark/>
          </w:tcPr>
          <w:p w14:paraId="2C8E702E"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ENROLLMENT CAPACITY</w:t>
            </w:r>
          </w:p>
        </w:tc>
        <w:tc>
          <w:tcPr>
            <w:tcW w:w="6995" w:type="dxa"/>
            <w:tcBorders>
              <w:top w:val="nil"/>
              <w:left w:val="nil"/>
              <w:bottom w:val="single" w:sz="4" w:space="0" w:color="auto"/>
              <w:right w:val="single" w:sz="4" w:space="0" w:color="auto"/>
            </w:tcBorders>
            <w:vAlign w:val="bottom"/>
            <w:hideMark/>
          </w:tcPr>
          <w:p w14:paraId="6F72610F" w14:textId="77777777" w:rsidR="00F116EB" w:rsidRDefault="00F116EB"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Advertised Section: 1</w:t>
            </w:r>
            <w:r w:rsidR="00423563">
              <w:rPr>
                <w:rFonts w:ascii="Calibri" w:eastAsia="Times New Roman" w:hAnsi="Calibri" w:cs="Times New Roman"/>
                <w:color w:val="000000"/>
              </w:rPr>
              <w:t xml:space="preserve"> (best practice)</w:t>
            </w:r>
          </w:p>
          <w:p w14:paraId="1202802D" w14:textId="77777777" w:rsidR="00E13104" w:rsidRPr="00E13104" w:rsidRDefault="00F116EB" w:rsidP="000235C3">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Enrollment Section: </w:t>
            </w:r>
            <w:r w:rsidR="00E13104" w:rsidRPr="00E13104">
              <w:rPr>
                <w:rFonts w:ascii="Calibri" w:eastAsia="Times New Roman" w:hAnsi="Calibri" w:cs="Times New Roman"/>
                <w:color w:val="000000"/>
              </w:rPr>
              <w:t>Should always match the room capacity</w:t>
            </w:r>
            <w:r w:rsidR="000235C3">
              <w:rPr>
                <w:rFonts w:ascii="Calibri" w:eastAsia="Times New Roman" w:hAnsi="Calibri" w:cs="Times New Roman"/>
                <w:color w:val="000000"/>
              </w:rPr>
              <w:t xml:space="preserve"> </w:t>
            </w:r>
          </w:p>
        </w:tc>
      </w:tr>
      <w:tr w:rsidR="00E13104" w:rsidRPr="00E13104" w14:paraId="23036ECA" w14:textId="77777777" w:rsidTr="00423563">
        <w:trPr>
          <w:trHeight w:val="300"/>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525BE799" w14:textId="77777777" w:rsidR="00E13104"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WAITLIST CAPACITY</w:t>
            </w:r>
          </w:p>
        </w:tc>
        <w:tc>
          <w:tcPr>
            <w:tcW w:w="6995" w:type="dxa"/>
            <w:tcBorders>
              <w:top w:val="single" w:sz="4" w:space="0" w:color="auto"/>
              <w:left w:val="nil"/>
              <w:bottom w:val="single" w:sz="4" w:space="0" w:color="auto"/>
              <w:right w:val="single" w:sz="4" w:space="0" w:color="auto"/>
            </w:tcBorders>
            <w:vAlign w:val="bottom"/>
            <w:hideMark/>
          </w:tcPr>
          <w:p w14:paraId="2AD0B02D" w14:textId="77777777" w:rsidR="000235C3" w:rsidRPr="00E13104" w:rsidRDefault="00E13104" w:rsidP="004A6E5B">
            <w:pPr>
              <w:spacing w:after="0" w:line="240" w:lineRule="auto"/>
              <w:rPr>
                <w:rFonts w:ascii="Calibri" w:eastAsia="Times New Roman" w:hAnsi="Calibri" w:cs="Times New Roman"/>
                <w:color w:val="000000"/>
              </w:rPr>
            </w:pPr>
            <w:r w:rsidRPr="00E13104">
              <w:rPr>
                <w:rFonts w:ascii="Calibri" w:eastAsia="Times New Roman" w:hAnsi="Calibri" w:cs="Times New Roman"/>
                <w:color w:val="000000"/>
              </w:rPr>
              <w:t>Enter a number if you would like a waitlist</w:t>
            </w:r>
          </w:p>
        </w:tc>
      </w:tr>
      <w:tr w:rsidR="00423563" w:rsidRPr="00E13104" w14:paraId="69262FCC" w14:textId="77777777" w:rsidTr="00423563">
        <w:trPr>
          <w:trHeight w:val="300"/>
        </w:trPr>
        <w:tc>
          <w:tcPr>
            <w:tcW w:w="3800" w:type="dxa"/>
            <w:tcBorders>
              <w:top w:val="single" w:sz="4" w:space="0" w:color="auto"/>
              <w:left w:val="single" w:sz="4" w:space="0" w:color="auto"/>
              <w:bottom w:val="single" w:sz="4" w:space="0" w:color="auto"/>
              <w:right w:val="single" w:sz="4" w:space="0" w:color="auto"/>
            </w:tcBorders>
            <w:noWrap/>
            <w:vAlign w:val="bottom"/>
          </w:tcPr>
          <w:p w14:paraId="55BDF6F3" w14:textId="77777777" w:rsidR="00423563" w:rsidRPr="00E13104" w:rsidRDefault="00423563"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AUTO ENROLL FROM WAIT LIST</w:t>
            </w:r>
          </w:p>
        </w:tc>
        <w:tc>
          <w:tcPr>
            <w:tcW w:w="6995" w:type="dxa"/>
            <w:tcBorders>
              <w:top w:val="single" w:sz="4" w:space="0" w:color="auto"/>
              <w:left w:val="nil"/>
              <w:bottom w:val="single" w:sz="4" w:space="0" w:color="auto"/>
              <w:right w:val="single" w:sz="4" w:space="0" w:color="auto"/>
            </w:tcBorders>
            <w:vAlign w:val="bottom"/>
          </w:tcPr>
          <w:p w14:paraId="73B7B1A0" w14:textId="77777777" w:rsidR="00423563" w:rsidRPr="00E13104" w:rsidRDefault="00423563" w:rsidP="004A6E5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Defaults to </w:t>
            </w:r>
            <w:proofErr w:type="gramStart"/>
            <w:r>
              <w:rPr>
                <w:rFonts w:ascii="Calibri" w:eastAsia="Times New Roman" w:hAnsi="Calibri" w:cs="Times New Roman"/>
                <w:color w:val="000000"/>
              </w:rPr>
              <w:t>checked</w:t>
            </w:r>
            <w:proofErr w:type="gramEnd"/>
            <w:r>
              <w:rPr>
                <w:rFonts w:ascii="Calibri" w:eastAsia="Times New Roman" w:hAnsi="Calibri" w:cs="Times New Roman"/>
                <w:color w:val="000000"/>
              </w:rPr>
              <w:t>. If this box in blank, students will not roll in from the wait list</w:t>
            </w:r>
          </w:p>
        </w:tc>
      </w:tr>
    </w:tbl>
    <w:p w14:paraId="79049BDE" w14:textId="77777777" w:rsidR="00E13104" w:rsidRDefault="00E13104" w:rsidP="00E13104">
      <w:pPr>
        <w:jc w:val="center"/>
      </w:pPr>
    </w:p>
    <w:p w14:paraId="40DC9008" w14:textId="77777777" w:rsidR="007E01F6" w:rsidRDefault="008903B8" w:rsidP="000235C3">
      <w:pPr>
        <w:jc w:val="center"/>
      </w:pPr>
      <w:r>
        <w:rPr>
          <w:noProof/>
        </w:rPr>
        <w:lastRenderedPageBreak/>
        <w:drawing>
          <wp:inline distT="0" distB="0" distL="0" distR="0" wp14:anchorId="5454D6C8" wp14:editId="55C09896">
            <wp:extent cx="6858000" cy="54451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5445125"/>
                    </a:xfrm>
                    <a:prstGeom prst="rect">
                      <a:avLst/>
                    </a:prstGeom>
                  </pic:spPr>
                </pic:pic>
              </a:graphicData>
            </a:graphic>
          </wp:inline>
        </w:drawing>
      </w:r>
    </w:p>
    <w:p w14:paraId="688E4A76" w14:textId="77777777" w:rsidR="004C669B" w:rsidRDefault="004C669B"/>
    <w:tbl>
      <w:tblPr>
        <w:tblW w:w="10885" w:type="dxa"/>
        <w:tblLook w:val="04A0" w:firstRow="1" w:lastRow="0" w:firstColumn="1" w:lastColumn="0" w:noHBand="0" w:noVBand="1"/>
      </w:tblPr>
      <w:tblGrid>
        <w:gridCol w:w="3800"/>
        <w:gridCol w:w="7085"/>
      </w:tblGrid>
      <w:tr w:rsidR="004C669B" w:rsidRPr="004C669B" w14:paraId="5A1AD1DB" w14:textId="77777777" w:rsidTr="000235C3">
        <w:trPr>
          <w:trHeight w:val="375"/>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35CB7C9D" w14:textId="77777777" w:rsidR="004C669B" w:rsidRPr="004C669B" w:rsidRDefault="004C669B" w:rsidP="004C669B">
            <w:pPr>
              <w:spacing w:after="0" w:line="240" w:lineRule="auto"/>
              <w:rPr>
                <w:rFonts w:ascii="Calibri" w:eastAsia="Times New Roman" w:hAnsi="Calibri" w:cs="Times New Roman"/>
                <w:b/>
                <w:bCs/>
                <w:color w:val="000000"/>
                <w:sz w:val="28"/>
                <w:szCs w:val="28"/>
              </w:rPr>
            </w:pPr>
            <w:r w:rsidRPr="004C669B">
              <w:rPr>
                <w:rFonts w:ascii="Calibri" w:eastAsia="Times New Roman" w:hAnsi="Calibri" w:cs="Times New Roman"/>
                <w:b/>
                <w:bCs/>
                <w:color w:val="000000"/>
                <w:sz w:val="28"/>
                <w:szCs w:val="28"/>
              </w:rPr>
              <w:t>FIELD</w:t>
            </w:r>
          </w:p>
        </w:tc>
        <w:tc>
          <w:tcPr>
            <w:tcW w:w="7085" w:type="dxa"/>
            <w:tcBorders>
              <w:top w:val="single" w:sz="4" w:space="0" w:color="auto"/>
              <w:left w:val="nil"/>
              <w:bottom w:val="single" w:sz="4" w:space="0" w:color="auto"/>
              <w:right w:val="single" w:sz="4" w:space="0" w:color="auto"/>
            </w:tcBorders>
            <w:vAlign w:val="bottom"/>
            <w:hideMark/>
          </w:tcPr>
          <w:p w14:paraId="5A787484" w14:textId="77777777" w:rsidR="004C669B" w:rsidRPr="004C669B" w:rsidRDefault="004C669B" w:rsidP="004C669B">
            <w:pPr>
              <w:spacing w:after="0" w:line="240" w:lineRule="auto"/>
              <w:rPr>
                <w:rFonts w:ascii="Calibri" w:eastAsia="Times New Roman" w:hAnsi="Calibri" w:cs="Times New Roman"/>
                <w:b/>
                <w:bCs/>
                <w:color w:val="000000"/>
                <w:sz w:val="28"/>
                <w:szCs w:val="28"/>
              </w:rPr>
            </w:pPr>
            <w:r w:rsidRPr="004C669B">
              <w:rPr>
                <w:rFonts w:ascii="Calibri" w:eastAsia="Times New Roman" w:hAnsi="Calibri" w:cs="Times New Roman"/>
                <w:b/>
                <w:bCs/>
                <w:color w:val="000000"/>
                <w:sz w:val="28"/>
                <w:szCs w:val="28"/>
              </w:rPr>
              <w:t xml:space="preserve">How to complete this field </w:t>
            </w:r>
          </w:p>
        </w:tc>
      </w:tr>
      <w:tr w:rsidR="004C669B" w:rsidRPr="004C669B" w14:paraId="20892136" w14:textId="77777777" w:rsidTr="000235C3">
        <w:trPr>
          <w:trHeight w:val="300"/>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51F19998" w14:textId="77777777" w:rsidR="004C669B" w:rsidRPr="004C669B" w:rsidRDefault="004C669B" w:rsidP="004C669B">
            <w:pPr>
              <w:spacing w:after="0" w:line="240" w:lineRule="auto"/>
              <w:rPr>
                <w:rFonts w:ascii="Calibri" w:eastAsia="Times New Roman" w:hAnsi="Calibri" w:cs="Times New Roman"/>
                <w:color w:val="000000"/>
              </w:rPr>
            </w:pPr>
            <w:r w:rsidRPr="004C669B">
              <w:rPr>
                <w:rFonts w:ascii="Calibri" w:eastAsia="Times New Roman" w:hAnsi="Calibri" w:cs="Times New Roman"/>
                <w:color w:val="000000"/>
              </w:rPr>
              <w:t>NOTE</w:t>
            </w:r>
            <w:r w:rsidR="000235C3">
              <w:rPr>
                <w:rFonts w:ascii="Calibri" w:eastAsia="Times New Roman" w:hAnsi="Calibri" w:cs="Times New Roman"/>
                <w:color w:val="000000"/>
              </w:rPr>
              <w:t xml:space="preserve"> NBR</w:t>
            </w:r>
          </w:p>
        </w:tc>
        <w:tc>
          <w:tcPr>
            <w:tcW w:w="7085" w:type="dxa"/>
            <w:tcBorders>
              <w:top w:val="single" w:sz="4" w:space="0" w:color="auto"/>
              <w:left w:val="nil"/>
              <w:bottom w:val="single" w:sz="4" w:space="0" w:color="auto"/>
              <w:right w:val="single" w:sz="4" w:space="0" w:color="auto"/>
            </w:tcBorders>
            <w:vAlign w:val="bottom"/>
            <w:hideMark/>
          </w:tcPr>
          <w:p w14:paraId="3C9E50A8" w14:textId="77777777" w:rsidR="004C669B" w:rsidRPr="004C669B" w:rsidRDefault="004C669B" w:rsidP="004C669B">
            <w:pPr>
              <w:spacing w:after="0" w:line="240" w:lineRule="auto"/>
              <w:rPr>
                <w:rFonts w:ascii="Calibri" w:eastAsia="Times New Roman" w:hAnsi="Calibri" w:cs="Times New Roman"/>
                <w:color w:val="000000"/>
              </w:rPr>
            </w:pPr>
            <w:r w:rsidRPr="004C669B">
              <w:rPr>
                <w:rFonts w:ascii="Calibri" w:eastAsia="Times New Roman" w:hAnsi="Calibri" w:cs="Times New Roman"/>
                <w:color w:val="000000"/>
              </w:rPr>
              <w:t> </w:t>
            </w:r>
            <w:r w:rsidR="000235C3">
              <w:rPr>
                <w:rFonts w:ascii="Calibri" w:eastAsia="Times New Roman" w:hAnsi="Calibri" w:cs="Times New Roman"/>
                <w:color w:val="000000"/>
              </w:rPr>
              <w:t>Select/enter a pre-built note number</w:t>
            </w:r>
          </w:p>
        </w:tc>
      </w:tr>
      <w:tr w:rsidR="000235C3" w:rsidRPr="004C669B" w14:paraId="27A921F0" w14:textId="77777777" w:rsidTr="000235C3">
        <w:trPr>
          <w:trHeight w:val="300"/>
        </w:trPr>
        <w:tc>
          <w:tcPr>
            <w:tcW w:w="3800" w:type="dxa"/>
            <w:tcBorders>
              <w:top w:val="single" w:sz="4" w:space="0" w:color="auto"/>
              <w:left w:val="single" w:sz="4" w:space="0" w:color="auto"/>
              <w:bottom w:val="single" w:sz="4" w:space="0" w:color="auto"/>
              <w:right w:val="single" w:sz="4" w:space="0" w:color="auto"/>
            </w:tcBorders>
            <w:noWrap/>
            <w:vAlign w:val="bottom"/>
          </w:tcPr>
          <w:p w14:paraId="47CBE8D6" w14:textId="77777777" w:rsidR="000235C3" w:rsidRPr="004C669B" w:rsidRDefault="000235C3" w:rsidP="004C669B">
            <w:pPr>
              <w:spacing w:after="0" w:line="240" w:lineRule="auto"/>
              <w:rPr>
                <w:rFonts w:ascii="Calibri" w:eastAsia="Times New Roman" w:hAnsi="Calibri" w:cs="Times New Roman"/>
                <w:color w:val="000000"/>
              </w:rPr>
            </w:pPr>
            <w:r>
              <w:rPr>
                <w:rFonts w:ascii="Calibri" w:eastAsia="Times New Roman" w:hAnsi="Calibri" w:cs="Times New Roman"/>
                <w:color w:val="000000"/>
              </w:rPr>
              <w:t>FREE FORMAT TEXT</w:t>
            </w:r>
          </w:p>
        </w:tc>
        <w:tc>
          <w:tcPr>
            <w:tcW w:w="7085" w:type="dxa"/>
            <w:tcBorders>
              <w:top w:val="single" w:sz="4" w:space="0" w:color="auto"/>
              <w:left w:val="nil"/>
              <w:bottom w:val="single" w:sz="4" w:space="0" w:color="auto"/>
              <w:right w:val="single" w:sz="4" w:space="0" w:color="auto"/>
            </w:tcBorders>
            <w:vAlign w:val="bottom"/>
          </w:tcPr>
          <w:p w14:paraId="74B039DF" w14:textId="77777777" w:rsidR="000235C3" w:rsidRPr="004C669B" w:rsidRDefault="000235C3" w:rsidP="004C669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Enter additional information about this section </w:t>
            </w:r>
          </w:p>
        </w:tc>
      </w:tr>
      <w:tr w:rsidR="000235C3" w:rsidRPr="004C669B" w14:paraId="0762DD20" w14:textId="77777777" w:rsidTr="000235C3">
        <w:trPr>
          <w:trHeight w:val="300"/>
        </w:trPr>
        <w:tc>
          <w:tcPr>
            <w:tcW w:w="3800" w:type="dxa"/>
            <w:tcBorders>
              <w:top w:val="single" w:sz="4" w:space="0" w:color="auto"/>
              <w:left w:val="single" w:sz="4" w:space="0" w:color="auto"/>
              <w:bottom w:val="single" w:sz="4" w:space="0" w:color="auto"/>
            </w:tcBorders>
            <w:noWrap/>
            <w:vAlign w:val="bottom"/>
          </w:tcPr>
          <w:p w14:paraId="1E87CCD4" w14:textId="77777777" w:rsidR="000235C3" w:rsidRDefault="000235C3" w:rsidP="004C669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Add a row if more than one note is needed. Cannot have both a Note </w:t>
            </w:r>
            <w:proofErr w:type="spellStart"/>
            <w:r>
              <w:rPr>
                <w:rFonts w:ascii="Calibri" w:eastAsia="Times New Roman" w:hAnsi="Calibri" w:cs="Times New Roman"/>
                <w:color w:val="000000"/>
              </w:rPr>
              <w:t>Nbr</w:t>
            </w:r>
            <w:proofErr w:type="spellEnd"/>
            <w:r>
              <w:rPr>
                <w:rFonts w:ascii="Calibri" w:eastAsia="Times New Roman" w:hAnsi="Calibri" w:cs="Times New Roman"/>
                <w:color w:val="000000"/>
              </w:rPr>
              <w:t xml:space="preserve"> and a Free Format Text on the same row.</w:t>
            </w:r>
          </w:p>
        </w:tc>
        <w:tc>
          <w:tcPr>
            <w:tcW w:w="7085" w:type="dxa"/>
            <w:tcBorders>
              <w:top w:val="single" w:sz="4" w:space="0" w:color="auto"/>
              <w:bottom w:val="single" w:sz="4" w:space="0" w:color="auto"/>
              <w:right w:val="single" w:sz="4" w:space="0" w:color="auto"/>
            </w:tcBorders>
            <w:vAlign w:val="bottom"/>
          </w:tcPr>
          <w:p w14:paraId="5AC9B648" w14:textId="77777777" w:rsidR="000235C3" w:rsidRDefault="000235C3" w:rsidP="004C669B">
            <w:pPr>
              <w:spacing w:after="0" w:line="240" w:lineRule="auto"/>
              <w:rPr>
                <w:rFonts w:ascii="Calibri" w:eastAsia="Times New Roman" w:hAnsi="Calibri" w:cs="Times New Roman"/>
                <w:color w:val="000000"/>
              </w:rPr>
            </w:pPr>
          </w:p>
        </w:tc>
      </w:tr>
    </w:tbl>
    <w:p w14:paraId="76C9B67D" w14:textId="77777777" w:rsidR="004C669B" w:rsidRDefault="004C669B"/>
    <w:p w14:paraId="336ADD83" w14:textId="77777777" w:rsidR="004C669B" w:rsidRDefault="008903B8" w:rsidP="00CB24D8">
      <w:pPr>
        <w:jc w:val="center"/>
      </w:pPr>
      <w:r>
        <w:rPr>
          <w:noProof/>
        </w:rPr>
        <w:lastRenderedPageBreak/>
        <w:drawing>
          <wp:inline distT="0" distB="0" distL="0" distR="0" wp14:anchorId="58AA9BD7" wp14:editId="24296FC8">
            <wp:extent cx="5882271" cy="481965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0379" cy="4834487"/>
                    </a:xfrm>
                    <a:prstGeom prst="rect">
                      <a:avLst/>
                    </a:prstGeom>
                  </pic:spPr>
                </pic:pic>
              </a:graphicData>
            </a:graphic>
          </wp:inline>
        </w:drawing>
      </w:r>
    </w:p>
    <w:tbl>
      <w:tblPr>
        <w:tblW w:w="10795" w:type="dxa"/>
        <w:tblLook w:val="04A0" w:firstRow="1" w:lastRow="0" w:firstColumn="1" w:lastColumn="0" w:noHBand="0" w:noVBand="1"/>
      </w:tblPr>
      <w:tblGrid>
        <w:gridCol w:w="3800"/>
        <w:gridCol w:w="6995"/>
      </w:tblGrid>
      <w:tr w:rsidR="004C669B" w:rsidRPr="004C669B" w14:paraId="2373D81A" w14:textId="77777777" w:rsidTr="004C669B">
        <w:trPr>
          <w:trHeight w:val="375"/>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25C0A70F" w14:textId="77777777" w:rsidR="004C669B" w:rsidRPr="004C669B" w:rsidRDefault="004C669B" w:rsidP="004C669B">
            <w:pPr>
              <w:spacing w:after="0" w:line="240" w:lineRule="auto"/>
              <w:rPr>
                <w:rFonts w:ascii="Calibri" w:eastAsia="Times New Roman" w:hAnsi="Calibri" w:cs="Times New Roman"/>
                <w:b/>
                <w:bCs/>
                <w:color w:val="000000"/>
                <w:sz w:val="28"/>
                <w:szCs w:val="28"/>
              </w:rPr>
            </w:pPr>
            <w:r w:rsidRPr="004C669B">
              <w:rPr>
                <w:rFonts w:ascii="Calibri" w:eastAsia="Times New Roman" w:hAnsi="Calibri" w:cs="Times New Roman"/>
                <w:b/>
                <w:bCs/>
                <w:color w:val="000000"/>
                <w:sz w:val="28"/>
                <w:szCs w:val="28"/>
              </w:rPr>
              <w:t>FIELD</w:t>
            </w:r>
          </w:p>
        </w:tc>
        <w:tc>
          <w:tcPr>
            <w:tcW w:w="6995" w:type="dxa"/>
            <w:tcBorders>
              <w:top w:val="single" w:sz="4" w:space="0" w:color="auto"/>
              <w:left w:val="nil"/>
              <w:bottom w:val="single" w:sz="4" w:space="0" w:color="auto"/>
              <w:right w:val="single" w:sz="4" w:space="0" w:color="auto"/>
            </w:tcBorders>
            <w:vAlign w:val="bottom"/>
            <w:hideMark/>
          </w:tcPr>
          <w:p w14:paraId="6AD5B454" w14:textId="77777777" w:rsidR="004C669B" w:rsidRPr="004C669B" w:rsidRDefault="004C669B" w:rsidP="004C669B">
            <w:pPr>
              <w:spacing w:after="0" w:line="240" w:lineRule="auto"/>
              <w:rPr>
                <w:rFonts w:ascii="Calibri" w:eastAsia="Times New Roman" w:hAnsi="Calibri" w:cs="Times New Roman"/>
                <w:b/>
                <w:bCs/>
                <w:color w:val="000000"/>
                <w:sz w:val="28"/>
                <w:szCs w:val="28"/>
              </w:rPr>
            </w:pPr>
            <w:r w:rsidRPr="004C669B">
              <w:rPr>
                <w:rFonts w:ascii="Calibri" w:eastAsia="Times New Roman" w:hAnsi="Calibri" w:cs="Times New Roman"/>
                <w:b/>
                <w:bCs/>
                <w:color w:val="000000"/>
                <w:sz w:val="28"/>
                <w:szCs w:val="28"/>
              </w:rPr>
              <w:t xml:space="preserve">How to complete this field </w:t>
            </w:r>
          </w:p>
        </w:tc>
      </w:tr>
      <w:tr w:rsidR="004C669B" w:rsidRPr="004C669B" w14:paraId="3BEBAAB8" w14:textId="77777777" w:rsidTr="004C669B">
        <w:trPr>
          <w:trHeight w:val="300"/>
        </w:trPr>
        <w:tc>
          <w:tcPr>
            <w:tcW w:w="3800" w:type="dxa"/>
            <w:tcBorders>
              <w:top w:val="nil"/>
              <w:left w:val="single" w:sz="4" w:space="0" w:color="auto"/>
              <w:bottom w:val="single" w:sz="4" w:space="0" w:color="auto"/>
              <w:right w:val="single" w:sz="4" w:space="0" w:color="auto"/>
            </w:tcBorders>
            <w:noWrap/>
            <w:vAlign w:val="bottom"/>
            <w:hideMark/>
          </w:tcPr>
          <w:p w14:paraId="2E363257" w14:textId="77777777" w:rsidR="004C669B" w:rsidRPr="004C669B" w:rsidRDefault="000235C3" w:rsidP="004C669B">
            <w:pPr>
              <w:spacing w:after="0" w:line="240" w:lineRule="auto"/>
              <w:rPr>
                <w:rFonts w:ascii="Calibri" w:eastAsia="Times New Roman" w:hAnsi="Calibri" w:cs="Times New Roman"/>
                <w:color w:val="000000"/>
              </w:rPr>
            </w:pPr>
            <w:r>
              <w:rPr>
                <w:rFonts w:ascii="Calibri" w:eastAsia="Times New Roman" w:hAnsi="Calibri" w:cs="Times New Roman"/>
                <w:color w:val="000000"/>
              </w:rPr>
              <w:t>PROVIDER FOR AUTHENTICATION</w:t>
            </w:r>
          </w:p>
        </w:tc>
        <w:tc>
          <w:tcPr>
            <w:tcW w:w="6995" w:type="dxa"/>
            <w:tcBorders>
              <w:top w:val="nil"/>
              <w:left w:val="nil"/>
              <w:bottom w:val="single" w:sz="4" w:space="0" w:color="auto"/>
              <w:right w:val="single" w:sz="4" w:space="0" w:color="auto"/>
            </w:tcBorders>
            <w:vAlign w:val="bottom"/>
            <w:hideMark/>
          </w:tcPr>
          <w:p w14:paraId="703605B9" w14:textId="77777777" w:rsidR="008903B8" w:rsidRDefault="008903B8" w:rsidP="004C669B">
            <w:pPr>
              <w:spacing w:after="0" w:line="240" w:lineRule="auto"/>
              <w:rPr>
                <w:rFonts w:ascii="Calibri" w:eastAsia="Times New Roman" w:hAnsi="Calibri" w:cs="Times New Roman"/>
                <w:color w:val="000000"/>
              </w:rPr>
            </w:pPr>
            <w:r>
              <w:rPr>
                <w:rFonts w:ascii="Calibri" w:eastAsia="Times New Roman" w:hAnsi="Calibri" w:cs="Times New Roman"/>
                <w:color w:val="000000"/>
              </w:rPr>
              <w:t>Advertised Section: BLANK</w:t>
            </w:r>
          </w:p>
          <w:p w14:paraId="63868D68" w14:textId="77777777" w:rsidR="004C669B" w:rsidRPr="004C669B" w:rsidRDefault="008903B8" w:rsidP="004C669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Enrollment Section: </w:t>
            </w:r>
            <w:r w:rsidR="000235C3">
              <w:rPr>
                <w:rFonts w:ascii="Calibri" w:eastAsia="Times New Roman" w:hAnsi="Calibri" w:cs="Times New Roman"/>
                <w:color w:val="000000"/>
              </w:rPr>
              <w:t>To turn Canvas access on, choose CANVAS</w:t>
            </w:r>
          </w:p>
        </w:tc>
      </w:tr>
      <w:tr w:rsidR="004C669B" w:rsidRPr="004C669B" w14:paraId="61887FD6" w14:textId="77777777" w:rsidTr="004C669B">
        <w:trPr>
          <w:trHeight w:val="300"/>
        </w:trPr>
        <w:tc>
          <w:tcPr>
            <w:tcW w:w="3800" w:type="dxa"/>
            <w:tcBorders>
              <w:top w:val="nil"/>
              <w:left w:val="single" w:sz="4" w:space="0" w:color="auto"/>
              <w:bottom w:val="single" w:sz="4" w:space="0" w:color="auto"/>
              <w:right w:val="single" w:sz="4" w:space="0" w:color="auto"/>
            </w:tcBorders>
            <w:noWrap/>
            <w:vAlign w:val="bottom"/>
            <w:hideMark/>
          </w:tcPr>
          <w:p w14:paraId="5B0129D0" w14:textId="77777777" w:rsidR="004C669B" w:rsidRPr="004C669B" w:rsidRDefault="000235C3" w:rsidP="004C669B">
            <w:pPr>
              <w:spacing w:after="0" w:line="240" w:lineRule="auto"/>
              <w:rPr>
                <w:rFonts w:ascii="Calibri" w:eastAsia="Times New Roman" w:hAnsi="Calibri" w:cs="Times New Roman"/>
                <w:color w:val="000000"/>
              </w:rPr>
            </w:pPr>
            <w:r>
              <w:rPr>
                <w:rFonts w:ascii="Calibri" w:eastAsia="Times New Roman" w:hAnsi="Calibri" w:cs="Times New Roman"/>
                <w:color w:val="000000"/>
              </w:rPr>
              <w:t>LMS EXTRACT FILE TYPE</w:t>
            </w:r>
          </w:p>
        </w:tc>
        <w:tc>
          <w:tcPr>
            <w:tcW w:w="6995" w:type="dxa"/>
            <w:tcBorders>
              <w:top w:val="nil"/>
              <w:left w:val="nil"/>
              <w:bottom w:val="single" w:sz="4" w:space="0" w:color="auto"/>
              <w:right w:val="single" w:sz="4" w:space="0" w:color="auto"/>
            </w:tcBorders>
            <w:vAlign w:val="bottom"/>
            <w:hideMark/>
          </w:tcPr>
          <w:p w14:paraId="56ADE9A7" w14:textId="77777777" w:rsidR="008903B8" w:rsidRDefault="008903B8" w:rsidP="008903B8">
            <w:pPr>
              <w:spacing w:after="0" w:line="240" w:lineRule="auto"/>
              <w:rPr>
                <w:rFonts w:ascii="Calibri" w:eastAsia="Times New Roman" w:hAnsi="Calibri" w:cs="Times New Roman"/>
                <w:color w:val="000000"/>
              </w:rPr>
            </w:pPr>
            <w:r>
              <w:rPr>
                <w:rFonts w:ascii="Calibri" w:eastAsia="Times New Roman" w:hAnsi="Calibri" w:cs="Times New Roman"/>
                <w:color w:val="000000"/>
              </w:rPr>
              <w:t>Advertised Section: BLANK</w:t>
            </w:r>
          </w:p>
          <w:p w14:paraId="68E98462" w14:textId="77777777" w:rsidR="004C669B" w:rsidRPr="004C669B" w:rsidRDefault="008903B8" w:rsidP="008903B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Enrollment Section: </w:t>
            </w:r>
            <w:r w:rsidR="000235C3">
              <w:rPr>
                <w:rFonts w:ascii="Calibri" w:eastAsia="Times New Roman" w:hAnsi="Calibri" w:cs="Times New Roman"/>
                <w:color w:val="000000"/>
              </w:rPr>
              <w:t>To turn Canvas access on, choose XML V1.1 (Canvas)</w:t>
            </w:r>
          </w:p>
        </w:tc>
      </w:tr>
    </w:tbl>
    <w:p w14:paraId="4C9D2595" w14:textId="77777777" w:rsidR="004C669B" w:rsidRDefault="004C669B"/>
    <w:p w14:paraId="43B7B419" w14:textId="77777777" w:rsidR="00CB24D8" w:rsidRDefault="00CB24D8" w:rsidP="00CB24D8">
      <w:pPr>
        <w:rPr>
          <w:b/>
          <w:sz w:val="28"/>
          <w:szCs w:val="28"/>
          <w:u w:val="single"/>
        </w:rPr>
      </w:pPr>
      <w:r w:rsidRPr="00894A0A">
        <w:rPr>
          <w:b/>
          <w:sz w:val="28"/>
          <w:szCs w:val="28"/>
          <w:u w:val="single"/>
        </w:rPr>
        <w:t>FYI's:</w:t>
      </w:r>
    </w:p>
    <w:p w14:paraId="7984FD4B" w14:textId="77777777" w:rsidR="006042B6" w:rsidRPr="00894A0A" w:rsidRDefault="006042B6" w:rsidP="006042B6">
      <w:pPr>
        <w:pStyle w:val="ListParagraph"/>
        <w:numPr>
          <w:ilvl w:val="0"/>
          <w:numId w:val="2"/>
        </w:numPr>
        <w:spacing w:after="0" w:line="240" w:lineRule="auto"/>
        <w:rPr>
          <w:b/>
          <w:u w:val="single"/>
        </w:rPr>
      </w:pPr>
      <w:r w:rsidRPr="00894A0A">
        <w:rPr>
          <w:b/>
          <w:u w:val="single"/>
        </w:rPr>
        <w:t>Variable credit classes:</w:t>
      </w:r>
      <w:r w:rsidRPr="00894A0A">
        <w:rPr>
          <w:b/>
        </w:rPr>
        <w:t xml:space="preserve"> </w:t>
      </w:r>
      <w:r w:rsidRPr="00894A0A">
        <w:t>If you have a variable credit class that you need to set at a fixed amount of units, please submit a Class Section Form immediately before students enroll. If students enroll before the credits are fixed, the section has to be cancelled and the students have to re-enroll. Examples of variable credit classes: Special Topics, Master's Thesis/Reports, Independent Study, etc.</w:t>
      </w:r>
    </w:p>
    <w:p w14:paraId="7DF61AC2" w14:textId="77777777" w:rsidR="006042B6" w:rsidRPr="00894A0A" w:rsidRDefault="006042B6" w:rsidP="006042B6">
      <w:pPr>
        <w:pStyle w:val="ListParagraph"/>
        <w:rPr>
          <w:b/>
          <w:u w:val="single"/>
        </w:rPr>
      </w:pPr>
    </w:p>
    <w:p w14:paraId="656D6FB2" w14:textId="77777777" w:rsidR="006042B6" w:rsidRPr="00397741" w:rsidRDefault="006042B6" w:rsidP="006042B6">
      <w:pPr>
        <w:pStyle w:val="ListParagraph"/>
        <w:numPr>
          <w:ilvl w:val="0"/>
          <w:numId w:val="2"/>
        </w:numPr>
        <w:spacing w:after="0" w:line="240" w:lineRule="auto"/>
        <w:rPr>
          <w:b/>
          <w:u w:val="single"/>
        </w:rPr>
      </w:pPr>
      <w:r w:rsidRPr="00894A0A">
        <w:rPr>
          <w:b/>
          <w:u w:val="single"/>
        </w:rPr>
        <w:t>Combined Sections:</w:t>
      </w:r>
      <w:r w:rsidRPr="00894A0A">
        <w:t xml:space="preserve"> If you need to make any meeting pattern or instructor changes to combined sections, you must use "Schedule Class Meetings" (Main Menu &gt; Curriculum Management &gt; Schedule of Classes &gt; Schedule Class Meetings).</w:t>
      </w:r>
    </w:p>
    <w:p w14:paraId="3262FD2C" w14:textId="77777777" w:rsidR="006042B6" w:rsidRPr="00397741" w:rsidRDefault="006042B6" w:rsidP="006042B6">
      <w:pPr>
        <w:pStyle w:val="ListParagraph"/>
        <w:rPr>
          <w:b/>
          <w:u w:val="single"/>
        </w:rPr>
      </w:pPr>
    </w:p>
    <w:p w14:paraId="1A973DFB" w14:textId="77777777" w:rsidR="006042B6" w:rsidRPr="00397741" w:rsidRDefault="006042B6" w:rsidP="006042B6">
      <w:pPr>
        <w:pStyle w:val="ListParagraph"/>
        <w:numPr>
          <w:ilvl w:val="0"/>
          <w:numId w:val="2"/>
        </w:numPr>
        <w:spacing w:after="0" w:line="240" w:lineRule="auto"/>
        <w:rPr>
          <w:b/>
        </w:rPr>
      </w:pPr>
      <w:r w:rsidRPr="00397741">
        <w:rPr>
          <w:b/>
        </w:rPr>
        <w:t xml:space="preserve">Never reactivate a cancelled class. </w:t>
      </w:r>
      <w:r w:rsidRPr="00397741">
        <w:t>Instead, leave it cancelled and if necessary create a new, unique section in addition to the cancelled class.</w:t>
      </w:r>
    </w:p>
    <w:p w14:paraId="3731741E" w14:textId="77777777" w:rsidR="006042B6" w:rsidRPr="00397741" w:rsidRDefault="006042B6" w:rsidP="006042B6">
      <w:pPr>
        <w:pStyle w:val="ListParagraph"/>
        <w:spacing w:after="0" w:line="240" w:lineRule="auto"/>
        <w:rPr>
          <w:b/>
          <w:u w:val="single"/>
        </w:rPr>
      </w:pPr>
    </w:p>
    <w:p w14:paraId="7F4063A2" w14:textId="77777777" w:rsidR="006042B6" w:rsidRDefault="006042B6" w:rsidP="006042B6">
      <w:pPr>
        <w:pStyle w:val="ListParagraph"/>
        <w:numPr>
          <w:ilvl w:val="0"/>
          <w:numId w:val="2"/>
        </w:numPr>
        <w:spacing w:after="0" w:line="240" w:lineRule="auto"/>
        <w:rPr>
          <w:b/>
        </w:rPr>
      </w:pPr>
      <w:r w:rsidRPr="00397741">
        <w:rPr>
          <w:b/>
        </w:rPr>
        <w:t>Never delete classes (never use the minus sign in "Class Sections" on the Basic Data tab).</w:t>
      </w:r>
    </w:p>
    <w:p w14:paraId="643B3BA7" w14:textId="77777777" w:rsidR="006042B6" w:rsidRPr="00397741" w:rsidRDefault="006042B6" w:rsidP="006042B6">
      <w:pPr>
        <w:pStyle w:val="ListParagraph"/>
        <w:rPr>
          <w:b/>
        </w:rPr>
      </w:pPr>
    </w:p>
    <w:p w14:paraId="4F6C74F8" w14:textId="77777777" w:rsidR="00CB24D8" w:rsidRPr="006042B6" w:rsidRDefault="006042B6" w:rsidP="006042B6">
      <w:pPr>
        <w:pStyle w:val="ListParagraph"/>
        <w:numPr>
          <w:ilvl w:val="0"/>
          <w:numId w:val="2"/>
        </w:numPr>
        <w:spacing w:after="0" w:line="240" w:lineRule="auto"/>
        <w:rPr>
          <w:b/>
        </w:rPr>
      </w:pPr>
      <w:r w:rsidRPr="00397741">
        <w:rPr>
          <w:b/>
        </w:rPr>
        <w:t>Enrollment capacity cannot exceed the capacity of the room.</w:t>
      </w:r>
    </w:p>
    <w:sectPr w:rsidR="00CB24D8" w:rsidRPr="006042B6" w:rsidSect="00E131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01B3B"/>
    <w:multiLevelType w:val="hybridMultilevel"/>
    <w:tmpl w:val="B95CAB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9540E3"/>
    <w:multiLevelType w:val="hybridMultilevel"/>
    <w:tmpl w:val="E2B85D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033AA"/>
    <w:multiLevelType w:val="hybridMultilevel"/>
    <w:tmpl w:val="45564372"/>
    <w:lvl w:ilvl="0" w:tplc="FA04F980">
      <w:start w:val="1"/>
      <w:numFmt w:val="decimal"/>
      <w:lvlText w:val="%1."/>
      <w:lvlJc w:val="left"/>
      <w:pPr>
        <w:ind w:left="460" w:hanging="360"/>
      </w:pPr>
      <w:rPr>
        <w:rFonts w:hint="default"/>
        <w:b/>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784494906">
    <w:abstractNumId w:val="1"/>
  </w:num>
  <w:num w:numId="2" w16cid:durableId="779841226">
    <w:abstractNumId w:val="0"/>
  </w:num>
  <w:num w:numId="3" w16cid:durableId="2145460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6"/>
    <w:rsid w:val="000202B5"/>
    <w:rsid w:val="000235C3"/>
    <w:rsid w:val="00033342"/>
    <w:rsid w:val="00051BCD"/>
    <w:rsid w:val="0006310F"/>
    <w:rsid w:val="00065D1D"/>
    <w:rsid w:val="00066F0B"/>
    <w:rsid w:val="000766B7"/>
    <w:rsid w:val="000D0DCF"/>
    <w:rsid w:val="000D7D6C"/>
    <w:rsid w:val="000F5883"/>
    <w:rsid w:val="000F79BA"/>
    <w:rsid w:val="00104CFF"/>
    <w:rsid w:val="0015320F"/>
    <w:rsid w:val="001B4228"/>
    <w:rsid w:val="001F1526"/>
    <w:rsid w:val="001F2C2B"/>
    <w:rsid w:val="00204500"/>
    <w:rsid w:val="00227CA0"/>
    <w:rsid w:val="0023310C"/>
    <w:rsid w:val="002442E7"/>
    <w:rsid w:val="002936BA"/>
    <w:rsid w:val="002A2BB1"/>
    <w:rsid w:val="002B35E6"/>
    <w:rsid w:val="002B360A"/>
    <w:rsid w:val="002F7FF5"/>
    <w:rsid w:val="00322A90"/>
    <w:rsid w:val="00330EA2"/>
    <w:rsid w:val="00332472"/>
    <w:rsid w:val="003324A2"/>
    <w:rsid w:val="00333942"/>
    <w:rsid w:val="00360EC3"/>
    <w:rsid w:val="003A48A4"/>
    <w:rsid w:val="003D16A5"/>
    <w:rsid w:val="003D41F6"/>
    <w:rsid w:val="003E5441"/>
    <w:rsid w:val="003F2439"/>
    <w:rsid w:val="003F5B38"/>
    <w:rsid w:val="004032BC"/>
    <w:rsid w:val="00410419"/>
    <w:rsid w:val="004154C6"/>
    <w:rsid w:val="00423563"/>
    <w:rsid w:val="0042489F"/>
    <w:rsid w:val="00425AD8"/>
    <w:rsid w:val="00482AAC"/>
    <w:rsid w:val="004A4421"/>
    <w:rsid w:val="004B3DD8"/>
    <w:rsid w:val="004C669B"/>
    <w:rsid w:val="004D4B62"/>
    <w:rsid w:val="004E6779"/>
    <w:rsid w:val="004F7CC1"/>
    <w:rsid w:val="0052213E"/>
    <w:rsid w:val="005250E8"/>
    <w:rsid w:val="005319A9"/>
    <w:rsid w:val="005432D1"/>
    <w:rsid w:val="005438B9"/>
    <w:rsid w:val="00570680"/>
    <w:rsid w:val="00572E58"/>
    <w:rsid w:val="005A3B1B"/>
    <w:rsid w:val="005B1DE4"/>
    <w:rsid w:val="005E7036"/>
    <w:rsid w:val="006042B6"/>
    <w:rsid w:val="00611001"/>
    <w:rsid w:val="00611E7A"/>
    <w:rsid w:val="00616CA9"/>
    <w:rsid w:val="00622ACE"/>
    <w:rsid w:val="00640A2E"/>
    <w:rsid w:val="006A6E5C"/>
    <w:rsid w:val="006D1084"/>
    <w:rsid w:val="006E4AF9"/>
    <w:rsid w:val="0070029B"/>
    <w:rsid w:val="0071681A"/>
    <w:rsid w:val="00733877"/>
    <w:rsid w:val="0074669D"/>
    <w:rsid w:val="007510BC"/>
    <w:rsid w:val="007720E9"/>
    <w:rsid w:val="00776EEB"/>
    <w:rsid w:val="00785754"/>
    <w:rsid w:val="007C022E"/>
    <w:rsid w:val="007C4BE6"/>
    <w:rsid w:val="007E01F6"/>
    <w:rsid w:val="007F0513"/>
    <w:rsid w:val="00802B82"/>
    <w:rsid w:val="00842736"/>
    <w:rsid w:val="00861986"/>
    <w:rsid w:val="00865FC2"/>
    <w:rsid w:val="00867FB6"/>
    <w:rsid w:val="00880E18"/>
    <w:rsid w:val="00886639"/>
    <w:rsid w:val="008903B8"/>
    <w:rsid w:val="008911C3"/>
    <w:rsid w:val="008A43BA"/>
    <w:rsid w:val="008B1F29"/>
    <w:rsid w:val="008B6E4B"/>
    <w:rsid w:val="008C0051"/>
    <w:rsid w:val="008E2BE3"/>
    <w:rsid w:val="008E713C"/>
    <w:rsid w:val="00917963"/>
    <w:rsid w:val="0094438E"/>
    <w:rsid w:val="009638F6"/>
    <w:rsid w:val="009A0E2E"/>
    <w:rsid w:val="009C6B47"/>
    <w:rsid w:val="00A502AF"/>
    <w:rsid w:val="00A53984"/>
    <w:rsid w:val="00A63AE8"/>
    <w:rsid w:val="00A7736F"/>
    <w:rsid w:val="00A852C2"/>
    <w:rsid w:val="00AB0C57"/>
    <w:rsid w:val="00AB1D90"/>
    <w:rsid w:val="00AD397B"/>
    <w:rsid w:val="00AD77A2"/>
    <w:rsid w:val="00AF3325"/>
    <w:rsid w:val="00B02DBD"/>
    <w:rsid w:val="00B16E91"/>
    <w:rsid w:val="00B30A90"/>
    <w:rsid w:val="00B3208F"/>
    <w:rsid w:val="00B3253B"/>
    <w:rsid w:val="00B367C2"/>
    <w:rsid w:val="00B40CDA"/>
    <w:rsid w:val="00BB48A2"/>
    <w:rsid w:val="00BD0E75"/>
    <w:rsid w:val="00BD3AE2"/>
    <w:rsid w:val="00BD40FC"/>
    <w:rsid w:val="00BE18A8"/>
    <w:rsid w:val="00BE631A"/>
    <w:rsid w:val="00BF67C6"/>
    <w:rsid w:val="00C32753"/>
    <w:rsid w:val="00C41B54"/>
    <w:rsid w:val="00C507BC"/>
    <w:rsid w:val="00C519D3"/>
    <w:rsid w:val="00C56971"/>
    <w:rsid w:val="00C7439A"/>
    <w:rsid w:val="00C84A51"/>
    <w:rsid w:val="00C84BA5"/>
    <w:rsid w:val="00C938ED"/>
    <w:rsid w:val="00C9556B"/>
    <w:rsid w:val="00CB135F"/>
    <w:rsid w:val="00CB24D8"/>
    <w:rsid w:val="00D007BB"/>
    <w:rsid w:val="00D01563"/>
    <w:rsid w:val="00DB3663"/>
    <w:rsid w:val="00DC0439"/>
    <w:rsid w:val="00DF6540"/>
    <w:rsid w:val="00E021DC"/>
    <w:rsid w:val="00E13104"/>
    <w:rsid w:val="00E2157E"/>
    <w:rsid w:val="00E2218A"/>
    <w:rsid w:val="00E233A0"/>
    <w:rsid w:val="00E25180"/>
    <w:rsid w:val="00E51E76"/>
    <w:rsid w:val="00E566DC"/>
    <w:rsid w:val="00E72F23"/>
    <w:rsid w:val="00E7576F"/>
    <w:rsid w:val="00E8178D"/>
    <w:rsid w:val="00EA435C"/>
    <w:rsid w:val="00EB7CAB"/>
    <w:rsid w:val="00ED08CD"/>
    <w:rsid w:val="00F116EB"/>
    <w:rsid w:val="00F150EB"/>
    <w:rsid w:val="00F5477D"/>
    <w:rsid w:val="00F84312"/>
    <w:rsid w:val="00FA01FC"/>
    <w:rsid w:val="00FA0C2E"/>
    <w:rsid w:val="00FB681B"/>
    <w:rsid w:val="00FE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6555"/>
  <w15:chartTrackingRefBased/>
  <w15:docId w15:val="{21718108-6250-49A4-B370-9383C09C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E4B"/>
    <w:pPr>
      <w:ind w:left="720"/>
      <w:contextualSpacing/>
    </w:pPr>
  </w:style>
  <w:style w:type="paragraph" w:styleId="Title">
    <w:name w:val="Title"/>
    <w:basedOn w:val="Normal"/>
    <w:next w:val="Normal"/>
    <w:link w:val="TitleChar"/>
    <w:uiPriority w:val="10"/>
    <w:qFormat/>
    <w:rsid w:val="00E72F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F2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7420">
      <w:bodyDiv w:val="1"/>
      <w:marLeft w:val="0"/>
      <w:marRight w:val="0"/>
      <w:marTop w:val="0"/>
      <w:marBottom w:val="0"/>
      <w:divBdr>
        <w:top w:val="none" w:sz="0" w:space="0" w:color="auto"/>
        <w:left w:val="none" w:sz="0" w:space="0" w:color="auto"/>
        <w:bottom w:val="none" w:sz="0" w:space="0" w:color="auto"/>
        <w:right w:val="none" w:sz="0" w:space="0" w:color="auto"/>
      </w:divBdr>
    </w:div>
    <w:div w:id="329404737">
      <w:bodyDiv w:val="1"/>
      <w:marLeft w:val="0"/>
      <w:marRight w:val="0"/>
      <w:marTop w:val="0"/>
      <w:marBottom w:val="0"/>
      <w:divBdr>
        <w:top w:val="none" w:sz="0" w:space="0" w:color="auto"/>
        <w:left w:val="none" w:sz="0" w:space="0" w:color="auto"/>
        <w:bottom w:val="none" w:sz="0" w:space="0" w:color="auto"/>
        <w:right w:val="none" w:sz="0" w:space="0" w:color="auto"/>
      </w:divBdr>
    </w:div>
    <w:div w:id="341246523">
      <w:bodyDiv w:val="1"/>
      <w:marLeft w:val="0"/>
      <w:marRight w:val="0"/>
      <w:marTop w:val="0"/>
      <w:marBottom w:val="0"/>
      <w:divBdr>
        <w:top w:val="none" w:sz="0" w:space="0" w:color="auto"/>
        <w:left w:val="none" w:sz="0" w:space="0" w:color="auto"/>
        <w:bottom w:val="none" w:sz="0" w:space="0" w:color="auto"/>
        <w:right w:val="none" w:sz="0" w:space="0" w:color="auto"/>
      </w:divBdr>
    </w:div>
    <w:div w:id="780106773">
      <w:bodyDiv w:val="1"/>
      <w:marLeft w:val="0"/>
      <w:marRight w:val="0"/>
      <w:marTop w:val="0"/>
      <w:marBottom w:val="0"/>
      <w:divBdr>
        <w:top w:val="none" w:sz="0" w:space="0" w:color="auto"/>
        <w:left w:val="none" w:sz="0" w:space="0" w:color="auto"/>
        <w:bottom w:val="none" w:sz="0" w:space="0" w:color="auto"/>
        <w:right w:val="none" w:sz="0" w:space="0" w:color="auto"/>
      </w:divBdr>
    </w:div>
    <w:div w:id="939408103">
      <w:bodyDiv w:val="1"/>
      <w:marLeft w:val="0"/>
      <w:marRight w:val="0"/>
      <w:marTop w:val="0"/>
      <w:marBottom w:val="0"/>
      <w:divBdr>
        <w:top w:val="none" w:sz="0" w:space="0" w:color="auto"/>
        <w:left w:val="none" w:sz="0" w:space="0" w:color="auto"/>
        <w:bottom w:val="none" w:sz="0" w:space="0" w:color="auto"/>
        <w:right w:val="none" w:sz="0" w:space="0" w:color="auto"/>
      </w:divBdr>
    </w:div>
    <w:div w:id="12971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1201</Words>
  <Characters>6393</Characters>
  <Application>Microsoft Office Word</Application>
  <DocSecurity>0</DocSecurity>
  <Lines>213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Diekhoff, Allison</dc:creator>
  <cp:keywords/>
  <dc:description/>
  <cp:lastModifiedBy>Beal, Sarah</cp:lastModifiedBy>
  <cp:revision>2</cp:revision>
  <cp:lastPrinted>2016-03-10T22:12:00Z</cp:lastPrinted>
  <dcterms:created xsi:type="dcterms:W3CDTF">2026-01-13T17:20:00Z</dcterms:created>
  <dcterms:modified xsi:type="dcterms:W3CDTF">2026-01-13T17:20:00Z</dcterms:modified>
</cp:coreProperties>
</file>