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5EE170" w14:textId="17960EC7" w:rsidR="00634F9D" w:rsidRPr="006A07EB" w:rsidRDefault="00634F9D" w:rsidP="006A07EB">
      <w:pPr>
        <w:pStyle w:val="paragraph"/>
        <w:spacing w:after="0" w:afterAutospacing="0"/>
        <w:jc w:val="center"/>
        <w:textAlignment w:val="baseline"/>
        <w:rPr>
          <w:rStyle w:val="normaltextrun"/>
          <w:rFonts w:asciiTheme="minorHAnsi" w:hAnsiTheme="minorHAnsi" w:cstheme="minorHAnsi"/>
          <w:b/>
          <w:bCs/>
          <w:color w:val="00284A"/>
          <w:u w:val="single"/>
          <w:lang w:val="es-ES"/>
        </w:rPr>
      </w:pPr>
      <w:r w:rsidRPr="006A07EB">
        <w:rPr>
          <w:rStyle w:val="normaltextrun"/>
          <w:rFonts w:asciiTheme="minorHAnsi" w:hAnsiTheme="minorHAnsi" w:cstheme="minorHAnsi"/>
          <w:b/>
          <w:bCs/>
          <w:color w:val="00284A"/>
          <w:u w:val="single"/>
          <w:lang w:val="es-ES"/>
        </w:rPr>
        <w:t>Preguntas Frecuentadas</w:t>
      </w:r>
    </w:p>
    <w:p w14:paraId="08CF2FBD" w14:textId="0AA7275A" w:rsidR="00634F9D" w:rsidRDefault="00634F9D" w:rsidP="006A07EB">
      <w:pPr>
        <w:pStyle w:val="paragraph"/>
        <w:spacing w:after="0" w:afterAutospacing="0"/>
        <w:textAlignment w:val="baseline"/>
        <w:rPr>
          <w:rStyle w:val="normaltextrun"/>
          <w:rFonts w:asciiTheme="minorHAnsi" w:hAnsiTheme="minorHAnsi" w:cstheme="minorHAnsi"/>
          <w:b/>
          <w:bCs/>
          <w:color w:val="00284A"/>
          <w:lang w:val="es-ES"/>
        </w:rPr>
      </w:pPr>
      <w:r w:rsidRPr="006A07EB">
        <w:rPr>
          <w:rStyle w:val="normaltextrun"/>
          <w:rFonts w:asciiTheme="minorHAnsi" w:hAnsiTheme="minorHAnsi" w:cstheme="minorHAnsi"/>
          <w:b/>
          <w:bCs/>
          <w:color w:val="00284A"/>
          <w:lang w:val="es-ES"/>
        </w:rPr>
        <w:t>Ubicación y estacionamiento</w:t>
      </w:r>
    </w:p>
    <w:p w14:paraId="3C94947E" w14:textId="77777777" w:rsidR="00C16081" w:rsidRPr="006A07EB" w:rsidRDefault="00634F9D" w:rsidP="006A07EB">
      <w:pPr>
        <w:pStyle w:val="paragraph"/>
        <w:spacing w:after="0" w:afterAutospacing="0"/>
        <w:textAlignment w:val="baseline"/>
        <w:rPr>
          <w:rStyle w:val="normaltextrun"/>
          <w:rFonts w:asciiTheme="minorHAnsi" w:hAnsiTheme="minorHAnsi" w:cstheme="minorHAnsi"/>
          <w:b/>
          <w:bCs/>
          <w:color w:val="00284A"/>
          <w:lang w:val="es-ES"/>
        </w:rPr>
      </w:pPr>
      <w:r w:rsidRPr="006A07EB">
        <w:rPr>
          <w:rStyle w:val="normaltextrun"/>
          <w:rFonts w:asciiTheme="minorHAnsi" w:hAnsiTheme="minorHAnsi" w:cstheme="minorHAnsi"/>
          <w:b/>
          <w:bCs/>
          <w:color w:val="00284A"/>
          <w:lang w:val="es-ES"/>
        </w:rPr>
        <w:t>¿Dónde se llevará a cabo la ceremonia de graduación de primavera de 2023?</w:t>
      </w:r>
    </w:p>
    <w:p w14:paraId="03FF4594" w14:textId="39B05408" w:rsidR="00634F9D" w:rsidRPr="006A07EB" w:rsidRDefault="00634F9D" w:rsidP="006A07EB">
      <w:pPr>
        <w:pStyle w:val="paragraph"/>
        <w:spacing w:after="0" w:afterAutospacing="0"/>
        <w:textAlignment w:val="baseline"/>
        <w:rPr>
          <w:rStyle w:val="normaltextrun"/>
          <w:rFonts w:asciiTheme="minorHAnsi" w:hAnsiTheme="minorHAnsi" w:cstheme="minorHAnsi"/>
          <w:b/>
          <w:bCs/>
          <w:color w:val="00284A"/>
          <w:lang w:val="es-ES"/>
        </w:rPr>
      </w:pPr>
      <w:r w:rsidRPr="006A07EB">
        <w:rPr>
          <w:rStyle w:val="normaltextrun"/>
          <w:rFonts w:asciiTheme="minorHAnsi" w:hAnsiTheme="minorHAnsi" w:cstheme="minorHAnsi"/>
          <w:color w:val="00284A"/>
          <w:lang w:val="es-ES"/>
        </w:rPr>
        <w:t>La ceremonia de graduación de primavera de 2023 se llevará a cabo en el Denver Coliseum, 4600 Humboldt S. Habrá una ceremonia por la mañana y otra por la tarde (consulte la lista de escuelas/colegios a continuación).</w:t>
      </w:r>
    </w:p>
    <w:p w14:paraId="1A68A549" w14:textId="39E6C33E" w:rsidR="00885E0F" w:rsidRPr="006A07EB" w:rsidRDefault="00634F9D" w:rsidP="006A07EB">
      <w:pPr>
        <w:pStyle w:val="paragraph"/>
        <w:spacing w:after="0" w:afterAutospacing="0"/>
        <w:textAlignment w:val="baseline"/>
        <w:rPr>
          <w:rStyle w:val="normaltextrun"/>
          <w:rFonts w:asciiTheme="minorHAnsi" w:hAnsiTheme="minorHAnsi" w:cstheme="minorHAnsi"/>
          <w:b/>
          <w:bCs/>
          <w:color w:val="00284A"/>
          <w:lang w:val="es-ES"/>
        </w:rPr>
      </w:pPr>
      <w:r w:rsidRPr="006A07EB">
        <w:rPr>
          <w:rStyle w:val="normaltextrun"/>
          <w:rFonts w:asciiTheme="minorHAnsi" w:hAnsiTheme="minorHAnsi" w:cstheme="minorHAnsi"/>
          <w:b/>
          <w:bCs/>
          <w:color w:val="00284A"/>
          <w:lang w:val="es-ES"/>
        </w:rPr>
        <w:t>¿Por qué cambió la ubicación?</w:t>
      </w:r>
    </w:p>
    <w:p w14:paraId="52740DF5" w14:textId="6DB91B5E" w:rsidR="00F94ACB" w:rsidRPr="00F83B80" w:rsidRDefault="00634F9D" w:rsidP="006A07EB">
      <w:pPr>
        <w:pStyle w:val="paragraph"/>
        <w:spacing w:after="0" w:afterAutospacing="0"/>
        <w:textAlignment w:val="baseline"/>
        <w:rPr>
          <w:rFonts w:asciiTheme="minorHAnsi" w:hAnsiTheme="minorHAnsi" w:cstheme="minorHAnsi"/>
          <w:color w:val="00284A"/>
          <w:lang w:val="es-ES"/>
        </w:rPr>
      </w:pPr>
      <w:r w:rsidRPr="006A07EB">
        <w:rPr>
          <w:rStyle w:val="normaltextrun"/>
          <w:rFonts w:asciiTheme="minorHAnsi" w:hAnsiTheme="minorHAnsi" w:cstheme="minorHAnsi"/>
          <w:color w:val="00284A"/>
          <w:lang w:val="es-ES"/>
        </w:rPr>
        <w:t xml:space="preserve">Debido a la lluvia significativa pronosticada y a cuatro pulgadas de agua estancada en el </w:t>
      </w:r>
      <w:proofErr w:type="spellStart"/>
      <w:r w:rsidRPr="006A07EB">
        <w:rPr>
          <w:rStyle w:val="normaltextrun"/>
          <w:rFonts w:asciiTheme="minorHAnsi" w:hAnsiTheme="minorHAnsi" w:cstheme="minorHAnsi"/>
          <w:color w:val="00284A"/>
          <w:lang w:val="es-ES"/>
        </w:rPr>
        <w:t>Tivoli</w:t>
      </w:r>
      <w:proofErr w:type="spellEnd"/>
      <w:r w:rsidRPr="006A07EB">
        <w:rPr>
          <w:rStyle w:val="normaltextrun"/>
          <w:rFonts w:asciiTheme="minorHAnsi" w:hAnsiTheme="minorHAnsi" w:cstheme="minorHAnsi"/>
          <w:color w:val="00284A"/>
          <w:lang w:val="es-ES"/>
        </w:rPr>
        <w:t xml:space="preserve"> </w:t>
      </w:r>
      <w:proofErr w:type="spellStart"/>
      <w:r w:rsidRPr="006A07EB">
        <w:rPr>
          <w:rStyle w:val="normaltextrun"/>
          <w:rFonts w:asciiTheme="minorHAnsi" w:hAnsiTheme="minorHAnsi" w:cstheme="minorHAnsi"/>
          <w:color w:val="00284A"/>
          <w:lang w:val="es-ES"/>
        </w:rPr>
        <w:t>Quad</w:t>
      </w:r>
      <w:proofErr w:type="spellEnd"/>
      <w:r w:rsidRPr="006A07EB">
        <w:rPr>
          <w:rStyle w:val="normaltextrun"/>
          <w:rFonts w:asciiTheme="minorHAnsi" w:hAnsiTheme="minorHAnsi" w:cstheme="minorHAnsi"/>
          <w:color w:val="00284A"/>
          <w:lang w:val="es-ES"/>
        </w:rPr>
        <w:t>, nos vimos obligados a cambiar de ubicación y trasladar la ceremonia al interior.</w:t>
      </w:r>
    </w:p>
    <w:p w14:paraId="6A47445F" w14:textId="77777777" w:rsidR="00F83B80" w:rsidRDefault="00F83B80" w:rsidP="006A07EB">
      <w:pPr>
        <w:spacing w:before="100" w:beforeAutospacing="1"/>
        <w:rPr>
          <w:rFonts w:cstheme="minorHAnsi"/>
          <w:b/>
          <w:bCs/>
          <w:lang w:val="es-ES"/>
        </w:rPr>
      </w:pPr>
    </w:p>
    <w:p w14:paraId="2F90C428" w14:textId="715BCFFE" w:rsidR="00634F9D" w:rsidRPr="006A07EB" w:rsidRDefault="00634F9D" w:rsidP="006A07EB">
      <w:pPr>
        <w:spacing w:before="100" w:beforeAutospacing="1"/>
        <w:rPr>
          <w:rFonts w:cstheme="minorHAnsi"/>
          <w:b/>
          <w:bCs/>
          <w:lang w:val="es-ES"/>
        </w:rPr>
      </w:pPr>
      <w:r w:rsidRPr="006A07EB">
        <w:rPr>
          <w:rFonts w:cstheme="minorHAnsi"/>
          <w:b/>
          <w:bCs/>
          <w:lang w:val="es-ES"/>
        </w:rPr>
        <w:t>¿Cuáles son los nuevos horarios para las ceremonias?</w:t>
      </w:r>
    </w:p>
    <w:p w14:paraId="6C1BF411" w14:textId="213E33B6" w:rsidR="00634F9D" w:rsidRPr="00F94ACB" w:rsidRDefault="00634F9D" w:rsidP="006A07EB">
      <w:pPr>
        <w:spacing w:before="100" w:beforeAutospacing="1"/>
        <w:rPr>
          <w:rFonts w:cstheme="minorHAnsi"/>
          <w:lang w:val="es-ES"/>
        </w:rPr>
      </w:pPr>
      <w:r w:rsidRPr="006A07EB">
        <w:rPr>
          <w:rFonts w:cstheme="minorHAnsi"/>
          <w:u w:val="single"/>
          <w:lang w:val="es-ES"/>
        </w:rPr>
        <w:t>Ceremonia de la mañana:</w:t>
      </w:r>
      <w:r w:rsidR="00F94ACB">
        <w:rPr>
          <w:rFonts w:cstheme="minorHAnsi"/>
          <w:u w:val="single"/>
          <w:lang w:val="es-ES"/>
        </w:rPr>
        <w:t xml:space="preserve"> </w:t>
      </w:r>
      <w:r w:rsidR="00F94ACB" w:rsidRPr="006A07EB">
        <w:rPr>
          <w:rFonts w:cstheme="minorHAnsi"/>
          <w:lang w:val="es-ES"/>
        </w:rPr>
        <w:t>Horario de 9:30 a 11:30 a.m.</w:t>
      </w:r>
    </w:p>
    <w:p w14:paraId="076F1555" w14:textId="40A52C98" w:rsidR="00634F9D" w:rsidRPr="006A07EB" w:rsidRDefault="00634F9D" w:rsidP="006A07EB">
      <w:pPr>
        <w:spacing w:before="100" w:beforeAutospacing="1"/>
        <w:rPr>
          <w:rFonts w:cstheme="minorHAnsi"/>
          <w:lang w:val="es-ES"/>
        </w:rPr>
      </w:pPr>
      <w:r w:rsidRPr="006A07EB">
        <w:rPr>
          <w:rFonts w:cstheme="minorHAnsi"/>
          <w:lang w:val="es-ES"/>
        </w:rPr>
        <w:t>(</w:t>
      </w:r>
      <w:r w:rsidR="00F94ACB">
        <w:rPr>
          <w:rFonts w:cstheme="minorHAnsi"/>
          <w:lang w:val="es-ES"/>
        </w:rPr>
        <w:t>Las puertas abren a</w:t>
      </w:r>
      <w:r w:rsidRPr="006A07EB">
        <w:rPr>
          <w:rFonts w:cstheme="minorHAnsi"/>
          <w:lang w:val="es-ES"/>
        </w:rPr>
        <w:t xml:space="preserve"> las 8 a.m. </w:t>
      </w:r>
      <w:r w:rsidR="00F94ACB">
        <w:rPr>
          <w:rFonts w:cstheme="minorHAnsi"/>
          <w:lang w:val="es-ES"/>
        </w:rPr>
        <w:t xml:space="preserve">Dese suficiente tiempo </w:t>
      </w:r>
      <w:r w:rsidRPr="006A07EB">
        <w:rPr>
          <w:rFonts w:cstheme="minorHAnsi"/>
          <w:lang w:val="es-ES"/>
        </w:rPr>
        <w:t>para encontrar estacionamiento y ponerse en la fila.</w:t>
      </w:r>
      <w:r w:rsidR="00946C63" w:rsidRPr="006A07EB">
        <w:rPr>
          <w:rFonts w:cstheme="minorHAnsi"/>
          <w:lang w:val="es-ES"/>
        </w:rPr>
        <w:t xml:space="preserve"> Los graduados caminarán por el pasillo en el orden de las escuelas y facultades enumeradas.</w:t>
      </w:r>
      <w:r w:rsidRPr="006A07EB">
        <w:rPr>
          <w:rFonts w:cstheme="minorHAnsi"/>
          <w:lang w:val="es-ES"/>
        </w:rPr>
        <w:t>)</w:t>
      </w:r>
    </w:p>
    <w:p w14:paraId="3EF2933F" w14:textId="7DD5F805" w:rsidR="00634F9D" w:rsidRPr="006A07EB" w:rsidRDefault="00634F9D" w:rsidP="00F83B80">
      <w:pPr>
        <w:pStyle w:val="paragraph"/>
        <w:spacing w:before="0" w:beforeAutospacing="0" w:after="0" w:afterAutospacing="0"/>
        <w:textAlignment w:val="baseline"/>
        <w:rPr>
          <w:rFonts w:asciiTheme="minorHAnsi" w:hAnsiTheme="minorHAnsi" w:cstheme="minorHAnsi"/>
          <w:lang w:val="es-ES"/>
        </w:rPr>
      </w:pPr>
      <w:r w:rsidRPr="006A07EB">
        <w:rPr>
          <w:rFonts w:asciiTheme="minorHAnsi" w:hAnsiTheme="minorHAnsi" w:cstheme="minorHAnsi"/>
          <w:lang w:val="es-ES"/>
        </w:rPr>
        <w:t>-Colegio de Ingeniería, Diseño y Computación (</w:t>
      </w:r>
      <w:proofErr w:type="spellStart"/>
      <w:r w:rsidRPr="006A07EB">
        <w:rPr>
          <w:rStyle w:val="normaltextrun"/>
          <w:rFonts w:asciiTheme="minorHAnsi" w:hAnsiTheme="minorHAnsi" w:cstheme="minorHAnsi"/>
          <w:color w:val="00284A"/>
          <w:lang w:val="es-ES"/>
        </w:rPr>
        <w:t>College</w:t>
      </w:r>
      <w:proofErr w:type="spellEnd"/>
      <w:r w:rsidRPr="006A07EB">
        <w:rPr>
          <w:rStyle w:val="normaltextrun"/>
          <w:rFonts w:asciiTheme="minorHAnsi" w:hAnsiTheme="minorHAnsi" w:cstheme="minorHAnsi"/>
          <w:color w:val="00284A"/>
          <w:lang w:val="es-ES"/>
        </w:rPr>
        <w:t xml:space="preserve"> </w:t>
      </w:r>
      <w:proofErr w:type="spellStart"/>
      <w:r w:rsidRPr="006A07EB">
        <w:rPr>
          <w:rStyle w:val="normaltextrun"/>
          <w:rFonts w:asciiTheme="minorHAnsi" w:hAnsiTheme="minorHAnsi" w:cstheme="minorHAnsi"/>
          <w:color w:val="00284A"/>
          <w:lang w:val="es-ES"/>
        </w:rPr>
        <w:t>of</w:t>
      </w:r>
      <w:proofErr w:type="spellEnd"/>
      <w:r w:rsidRPr="006A07EB">
        <w:rPr>
          <w:rStyle w:val="normaltextrun"/>
          <w:rFonts w:asciiTheme="minorHAnsi" w:hAnsiTheme="minorHAnsi" w:cstheme="minorHAnsi"/>
          <w:color w:val="00284A"/>
          <w:lang w:val="es-ES"/>
        </w:rPr>
        <w:t xml:space="preserve"> </w:t>
      </w:r>
      <w:proofErr w:type="spellStart"/>
      <w:r w:rsidRPr="006A07EB">
        <w:rPr>
          <w:rStyle w:val="normaltextrun"/>
          <w:rFonts w:asciiTheme="minorHAnsi" w:hAnsiTheme="minorHAnsi" w:cstheme="minorHAnsi"/>
          <w:color w:val="00284A"/>
          <w:lang w:val="es-ES"/>
        </w:rPr>
        <w:t>Engineering</w:t>
      </w:r>
      <w:proofErr w:type="spellEnd"/>
      <w:r w:rsidRPr="006A07EB">
        <w:rPr>
          <w:rStyle w:val="normaltextrun"/>
          <w:rFonts w:asciiTheme="minorHAnsi" w:hAnsiTheme="minorHAnsi" w:cstheme="minorHAnsi"/>
          <w:color w:val="00284A"/>
          <w:lang w:val="es-ES"/>
        </w:rPr>
        <w:t xml:space="preserve">, </w:t>
      </w:r>
      <w:proofErr w:type="spellStart"/>
      <w:r w:rsidRPr="006A07EB">
        <w:rPr>
          <w:rStyle w:val="normaltextrun"/>
          <w:rFonts w:asciiTheme="minorHAnsi" w:hAnsiTheme="minorHAnsi" w:cstheme="minorHAnsi"/>
          <w:color w:val="00284A"/>
          <w:lang w:val="es-ES"/>
        </w:rPr>
        <w:t>Design</w:t>
      </w:r>
      <w:proofErr w:type="spellEnd"/>
      <w:r w:rsidRPr="006A07EB">
        <w:rPr>
          <w:rStyle w:val="normaltextrun"/>
          <w:rFonts w:asciiTheme="minorHAnsi" w:hAnsiTheme="minorHAnsi" w:cstheme="minorHAnsi"/>
          <w:color w:val="00284A"/>
          <w:lang w:val="es-ES"/>
        </w:rPr>
        <w:t xml:space="preserve"> and Computing</w:t>
      </w:r>
      <w:r w:rsidRPr="006A07EB">
        <w:rPr>
          <w:rStyle w:val="eop"/>
          <w:rFonts w:asciiTheme="minorHAnsi" w:hAnsiTheme="minorHAnsi" w:cstheme="minorHAnsi"/>
          <w:color w:val="00284A"/>
          <w:lang w:val="es-ES"/>
        </w:rPr>
        <w:t>)</w:t>
      </w:r>
    </w:p>
    <w:p w14:paraId="3704515C" w14:textId="4E3489CF" w:rsidR="00634F9D" w:rsidRPr="006A07EB" w:rsidRDefault="00634F9D" w:rsidP="00F83B80">
      <w:pPr>
        <w:pStyle w:val="paragraph"/>
        <w:spacing w:before="0" w:beforeAutospacing="0" w:after="0" w:afterAutospacing="0"/>
        <w:textAlignment w:val="baseline"/>
        <w:rPr>
          <w:rStyle w:val="eop"/>
          <w:rFonts w:asciiTheme="minorHAnsi" w:hAnsiTheme="minorHAnsi" w:cstheme="minorHAnsi"/>
          <w:color w:val="00284A"/>
          <w:lang w:val="es-ES"/>
        </w:rPr>
      </w:pPr>
      <w:r w:rsidRPr="006A07EB">
        <w:rPr>
          <w:rFonts w:asciiTheme="minorHAnsi" w:hAnsiTheme="minorHAnsi" w:cstheme="minorHAnsi"/>
          <w:lang w:val="es-ES"/>
        </w:rPr>
        <w:t xml:space="preserve">-Colegio de Arquitectura y </w:t>
      </w:r>
      <w:proofErr w:type="spellStart"/>
      <w:r w:rsidRPr="006A07EB">
        <w:rPr>
          <w:rFonts w:asciiTheme="minorHAnsi" w:hAnsiTheme="minorHAnsi" w:cstheme="minorHAnsi"/>
          <w:lang w:val="es-ES"/>
        </w:rPr>
        <w:t>Plan</w:t>
      </w:r>
      <w:r w:rsidR="00946C63" w:rsidRPr="006A07EB">
        <w:rPr>
          <w:rFonts w:asciiTheme="minorHAnsi" w:hAnsiTheme="minorHAnsi" w:cstheme="minorHAnsi"/>
          <w:lang w:val="es-ES"/>
        </w:rPr>
        <w:t>ificacion</w:t>
      </w:r>
      <w:proofErr w:type="spellEnd"/>
      <w:r w:rsidRPr="006A07EB">
        <w:rPr>
          <w:rFonts w:asciiTheme="minorHAnsi" w:hAnsiTheme="minorHAnsi" w:cstheme="minorHAnsi"/>
          <w:lang w:val="es-ES"/>
        </w:rPr>
        <w:t xml:space="preserve"> (</w:t>
      </w:r>
      <w:proofErr w:type="spellStart"/>
      <w:r w:rsidRPr="006A07EB">
        <w:rPr>
          <w:rStyle w:val="normaltextrun"/>
          <w:rFonts w:asciiTheme="minorHAnsi" w:hAnsiTheme="minorHAnsi" w:cstheme="minorHAnsi"/>
          <w:color w:val="00284A"/>
          <w:lang w:val="es-ES"/>
        </w:rPr>
        <w:t>College</w:t>
      </w:r>
      <w:proofErr w:type="spellEnd"/>
      <w:r w:rsidRPr="006A07EB">
        <w:rPr>
          <w:rStyle w:val="normaltextrun"/>
          <w:rFonts w:asciiTheme="minorHAnsi" w:hAnsiTheme="minorHAnsi" w:cstheme="minorHAnsi"/>
          <w:color w:val="00284A"/>
          <w:lang w:val="es-ES"/>
        </w:rPr>
        <w:t xml:space="preserve"> </w:t>
      </w:r>
      <w:proofErr w:type="spellStart"/>
      <w:r w:rsidRPr="006A07EB">
        <w:rPr>
          <w:rStyle w:val="normaltextrun"/>
          <w:rFonts w:asciiTheme="minorHAnsi" w:hAnsiTheme="minorHAnsi" w:cstheme="minorHAnsi"/>
          <w:color w:val="00284A"/>
          <w:lang w:val="es-ES"/>
        </w:rPr>
        <w:t>of</w:t>
      </w:r>
      <w:proofErr w:type="spellEnd"/>
      <w:r w:rsidRPr="006A07EB">
        <w:rPr>
          <w:rStyle w:val="normaltextrun"/>
          <w:rFonts w:asciiTheme="minorHAnsi" w:hAnsiTheme="minorHAnsi" w:cstheme="minorHAnsi"/>
          <w:color w:val="00284A"/>
          <w:lang w:val="es-ES"/>
        </w:rPr>
        <w:t xml:space="preserve"> </w:t>
      </w:r>
      <w:proofErr w:type="spellStart"/>
      <w:r w:rsidRPr="006A07EB">
        <w:rPr>
          <w:rStyle w:val="normaltextrun"/>
          <w:rFonts w:asciiTheme="minorHAnsi" w:hAnsiTheme="minorHAnsi" w:cstheme="minorHAnsi"/>
          <w:color w:val="00284A"/>
          <w:lang w:val="es-ES"/>
        </w:rPr>
        <w:t>Architecture</w:t>
      </w:r>
      <w:proofErr w:type="spellEnd"/>
      <w:r w:rsidRPr="006A07EB">
        <w:rPr>
          <w:rStyle w:val="normaltextrun"/>
          <w:rFonts w:asciiTheme="minorHAnsi" w:hAnsiTheme="minorHAnsi" w:cstheme="minorHAnsi"/>
          <w:color w:val="00284A"/>
          <w:lang w:val="es-ES"/>
        </w:rPr>
        <w:t xml:space="preserve"> and </w:t>
      </w:r>
      <w:proofErr w:type="spellStart"/>
      <w:r w:rsidRPr="006A07EB">
        <w:rPr>
          <w:rStyle w:val="normaltextrun"/>
          <w:rFonts w:asciiTheme="minorHAnsi" w:hAnsiTheme="minorHAnsi" w:cstheme="minorHAnsi"/>
          <w:color w:val="00284A"/>
          <w:lang w:val="es-ES"/>
        </w:rPr>
        <w:t>Planning</w:t>
      </w:r>
      <w:proofErr w:type="spellEnd"/>
      <w:r w:rsidRPr="006A07EB">
        <w:rPr>
          <w:rStyle w:val="eop"/>
          <w:rFonts w:asciiTheme="minorHAnsi" w:hAnsiTheme="minorHAnsi" w:cstheme="minorHAnsi"/>
          <w:color w:val="00284A"/>
          <w:lang w:val="es-ES"/>
        </w:rPr>
        <w:t>)</w:t>
      </w:r>
    </w:p>
    <w:p w14:paraId="1BAC414E" w14:textId="3B37CDBD" w:rsidR="006A07EB" w:rsidRPr="00F83B80" w:rsidRDefault="00946C63" w:rsidP="00F83B80">
      <w:pPr>
        <w:pStyle w:val="paragraph"/>
        <w:spacing w:before="0" w:beforeAutospacing="0" w:after="0" w:afterAutospacing="0"/>
        <w:textAlignment w:val="baseline"/>
        <w:rPr>
          <w:rFonts w:asciiTheme="minorHAnsi" w:hAnsiTheme="minorHAnsi" w:cstheme="minorHAnsi"/>
          <w:color w:val="00284A"/>
          <w:lang w:val="es-ES"/>
        </w:rPr>
      </w:pPr>
      <w:r w:rsidRPr="006A07EB">
        <w:rPr>
          <w:rFonts w:asciiTheme="minorHAnsi" w:hAnsiTheme="minorHAnsi" w:cstheme="minorHAnsi"/>
          <w:lang w:val="es-ES"/>
        </w:rPr>
        <w:t>-Escuela de Negocios (</w:t>
      </w:r>
      <w:r w:rsidRPr="006A07EB">
        <w:rPr>
          <w:rStyle w:val="normaltextrun"/>
          <w:rFonts w:asciiTheme="minorHAnsi" w:hAnsiTheme="minorHAnsi" w:cstheme="minorHAnsi"/>
          <w:color w:val="00284A"/>
          <w:lang w:val="es-ES"/>
        </w:rPr>
        <w:t xml:space="preserve">Business </w:t>
      </w:r>
      <w:proofErr w:type="spellStart"/>
      <w:r w:rsidRPr="006A07EB">
        <w:rPr>
          <w:rStyle w:val="normaltextrun"/>
          <w:rFonts w:asciiTheme="minorHAnsi" w:hAnsiTheme="minorHAnsi" w:cstheme="minorHAnsi"/>
          <w:color w:val="00284A"/>
          <w:lang w:val="es-ES"/>
        </w:rPr>
        <w:t>School</w:t>
      </w:r>
      <w:proofErr w:type="spellEnd"/>
      <w:r w:rsidRPr="006A07EB">
        <w:rPr>
          <w:rStyle w:val="normaltextrun"/>
          <w:rFonts w:asciiTheme="minorHAnsi" w:hAnsiTheme="minorHAnsi" w:cstheme="minorHAnsi"/>
          <w:color w:val="00284A"/>
          <w:lang w:val="es-ES"/>
        </w:rPr>
        <w:t>)</w:t>
      </w:r>
    </w:p>
    <w:p w14:paraId="2BEC1FD9" w14:textId="56FECDD6" w:rsidR="00634F9D" w:rsidRPr="00F94ACB" w:rsidRDefault="00634F9D" w:rsidP="006A07EB">
      <w:pPr>
        <w:spacing w:before="100" w:beforeAutospacing="1"/>
        <w:rPr>
          <w:rFonts w:cstheme="minorHAnsi"/>
          <w:lang w:val="es-ES"/>
        </w:rPr>
      </w:pPr>
      <w:r w:rsidRPr="006A07EB">
        <w:rPr>
          <w:rFonts w:cstheme="minorHAnsi"/>
          <w:u w:val="single"/>
          <w:lang w:val="es-ES"/>
        </w:rPr>
        <w:t>Ceremonia de la tarde</w:t>
      </w:r>
      <w:r w:rsidR="00946C63" w:rsidRPr="006A07EB">
        <w:rPr>
          <w:rFonts w:cstheme="minorHAnsi"/>
          <w:u w:val="single"/>
          <w:lang w:val="es-ES"/>
        </w:rPr>
        <w:t>:</w:t>
      </w:r>
      <w:r w:rsidR="00F94ACB">
        <w:rPr>
          <w:rFonts w:cstheme="minorHAnsi"/>
          <w:u w:val="single"/>
          <w:lang w:val="es-ES"/>
        </w:rPr>
        <w:t xml:space="preserve"> </w:t>
      </w:r>
      <w:r w:rsidR="00F94ACB" w:rsidRPr="006A07EB">
        <w:rPr>
          <w:rFonts w:cstheme="minorHAnsi"/>
          <w:lang w:val="es-ES"/>
        </w:rPr>
        <w:t>Horario de 2:30 a 4:30 p.m.</w:t>
      </w:r>
    </w:p>
    <w:p w14:paraId="48121A1F" w14:textId="2C158EB6" w:rsidR="00F94ACB" w:rsidRPr="006A07EB" w:rsidRDefault="00F94ACB" w:rsidP="00F94ACB">
      <w:pPr>
        <w:spacing w:before="100" w:beforeAutospacing="1"/>
        <w:rPr>
          <w:rFonts w:cstheme="minorHAnsi"/>
          <w:lang w:val="es-ES"/>
        </w:rPr>
      </w:pPr>
      <w:r>
        <w:rPr>
          <w:rFonts w:cstheme="minorHAnsi"/>
          <w:lang w:val="es-ES"/>
        </w:rPr>
        <w:t>(Las puertas abren a</w:t>
      </w:r>
      <w:r w:rsidRPr="006A07EB">
        <w:rPr>
          <w:rFonts w:cstheme="minorHAnsi"/>
          <w:lang w:val="es-ES"/>
        </w:rPr>
        <w:t xml:space="preserve"> las </w:t>
      </w:r>
      <w:r>
        <w:rPr>
          <w:rFonts w:cstheme="minorHAnsi"/>
          <w:lang w:val="es-ES"/>
        </w:rPr>
        <w:t>1</w:t>
      </w:r>
      <w:r w:rsidRPr="006A07EB">
        <w:rPr>
          <w:rFonts w:cstheme="minorHAnsi"/>
          <w:lang w:val="es-ES"/>
        </w:rPr>
        <w:t xml:space="preserve"> </w:t>
      </w:r>
      <w:r>
        <w:rPr>
          <w:rFonts w:cstheme="minorHAnsi"/>
          <w:lang w:val="es-ES"/>
        </w:rPr>
        <w:t>p</w:t>
      </w:r>
      <w:r w:rsidRPr="006A07EB">
        <w:rPr>
          <w:rFonts w:cstheme="minorHAnsi"/>
          <w:lang w:val="es-ES"/>
        </w:rPr>
        <w:t xml:space="preserve">.m. </w:t>
      </w:r>
      <w:r>
        <w:rPr>
          <w:rFonts w:cstheme="minorHAnsi"/>
          <w:lang w:val="es-ES"/>
        </w:rPr>
        <w:t xml:space="preserve">Dese suficiente tiempo </w:t>
      </w:r>
      <w:r w:rsidRPr="006A07EB">
        <w:rPr>
          <w:rFonts w:cstheme="minorHAnsi"/>
          <w:lang w:val="es-ES"/>
        </w:rPr>
        <w:t>para encontrar estacionamiento y ponerse en la fila. Los graduados caminarán por el pasillo en el orden de las escuelas y facultades enumeradas.)</w:t>
      </w:r>
    </w:p>
    <w:p w14:paraId="6D205036" w14:textId="12570F9C" w:rsidR="00634F9D" w:rsidRPr="006A07EB" w:rsidRDefault="00F83B80" w:rsidP="00F83B80">
      <w:pPr>
        <w:pStyle w:val="paragraph"/>
        <w:spacing w:before="0" w:beforeAutospacing="0" w:after="0" w:afterAutospacing="0"/>
        <w:textAlignment w:val="baseline"/>
        <w:rPr>
          <w:rFonts w:asciiTheme="minorHAnsi" w:hAnsiTheme="minorHAnsi" w:cstheme="minorHAnsi"/>
          <w:lang w:val="es-ES"/>
        </w:rPr>
      </w:pPr>
      <w:r>
        <w:rPr>
          <w:rFonts w:asciiTheme="minorHAnsi" w:hAnsiTheme="minorHAnsi" w:cstheme="minorHAnsi"/>
          <w:lang w:val="es-ES"/>
        </w:rPr>
        <w:t>-</w:t>
      </w:r>
      <w:r w:rsidR="00634F9D" w:rsidRPr="006A07EB">
        <w:rPr>
          <w:rFonts w:asciiTheme="minorHAnsi" w:hAnsiTheme="minorHAnsi" w:cstheme="minorHAnsi"/>
          <w:lang w:val="es-ES"/>
        </w:rPr>
        <w:t>Facultad de Artes y Medios de Comunicación</w:t>
      </w:r>
      <w:r w:rsidR="00946C63" w:rsidRPr="006A07EB">
        <w:rPr>
          <w:rFonts w:asciiTheme="minorHAnsi" w:hAnsiTheme="minorHAnsi" w:cstheme="minorHAnsi"/>
          <w:lang w:val="es-ES"/>
        </w:rPr>
        <w:t xml:space="preserve"> (</w:t>
      </w:r>
      <w:proofErr w:type="spellStart"/>
      <w:r w:rsidR="00946C63" w:rsidRPr="006A07EB">
        <w:rPr>
          <w:rStyle w:val="normaltextrun"/>
          <w:rFonts w:asciiTheme="minorHAnsi" w:hAnsiTheme="minorHAnsi" w:cstheme="minorHAnsi"/>
          <w:color w:val="00284A"/>
          <w:lang w:val="es-ES"/>
        </w:rPr>
        <w:t>College</w:t>
      </w:r>
      <w:proofErr w:type="spellEnd"/>
      <w:r w:rsidR="00946C63" w:rsidRPr="006A07EB">
        <w:rPr>
          <w:rStyle w:val="normaltextrun"/>
          <w:rFonts w:asciiTheme="minorHAnsi" w:hAnsiTheme="minorHAnsi" w:cstheme="minorHAnsi"/>
          <w:color w:val="00284A"/>
          <w:lang w:val="es-ES"/>
        </w:rPr>
        <w:t xml:space="preserve"> </w:t>
      </w:r>
      <w:proofErr w:type="spellStart"/>
      <w:r w:rsidR="00946C63" w:rsidRPr="006A07EB">
        <w:rPr>
          <w:rStyle w:val="normaltextrun"/>
          <w:rFonts w:asciiTheme="minorHAnsi" w:hAnsiTheme="minorHAnsi" w:cstheme="minorHAnsi"/>
          <w:color w:val="00284A"/>
          <w:lang w:val="es-ES"/>
        </w:rPr>
        <w:t>of</w:t>
      </w:r>
      <w:proofErr w:type="spellEnd"/>
      <w:r w:rsidR="00946C63" w:rsidRPr="006A07EB">
        <w:rPr>
          <w:rStyle w:val="normaltextrun"/>
          <w:rFonts w:asciiTheme="minorHAnsi" w:hAnsiTheme="minorHAnsi" w:cstheme="minorHAnsi"/>
          <w:color w:val="00284A"/>
          <w:lang w:val="es-ES"/>
        </w:rPr>
        <w:t xml:space="preserve"> </w:t>
      </w:r>
      <w:proofErr w:type="spellStart"/>
      <w:r w:rsidR="00946C63" w:rsidRPr="006A07EB">
        <w:rPr>
          <w:rStyle w:val="normaltextrun"/>
          <w:rFonts w:asciiTheme="minorHAnsi" w:hAnsiTheme="minorHAnsi" w:cstheme="minorHAnsi"/>
          <w:color w:val="00284A"/>
          <w:lang w:val="es-ES"/>
        </w:rPr>
        <w:t>Arts</w:t>
      </w:r>
      <w:proofErr w:type="spellEnd"/>
      <w:r w:rsidR="00946C63" w:rsidRPr="006A07EB">
        <w:rPr>
          <w:rStyle w:val="normaltextrun"/>
          <w:rFonts w:asciiTheme="minorHAnsi" w:hAnsiTheme="minorHAnsi" w:cstheme="minorHAnsi"/>
          <w:color w:val="00284A"/>
          <w:lang w:val="es-ES"/>
        </w:rPr>
        <w:t xml:space="preserve"> &amp; Media</w:t>
      </w:r>
      <w:r w:rsidR="00946C63" w:rsidRPr="006A07EB">
        <w:rPr>
          <w:rStyle w:val="eop"/>
          <w:rFonts w:asciiTheme="minorHAnsi" w:hAnsiTheme="minorHAnsi" w:cstheme="minorHAnsi"/>
          <w:color w:val="00284A"/>
          <w:lang w:val="es-ES"/>
        </w:rPr>
        <w:t>)</w:t>
      </w:r>
    </w:p>
    <w:p w14:paraId="0BB222BA" w14:textId="30FE8C78" w:rsidR="00634F9D" w:rsidRPr="006A07EB" w:rsidRDefault="00F83B80" w:rsidP="00F83B80">
      <w:pPr>
        <w:pStyle w:val="paragraph"/>
        <w:spacing w:before="0" w:beforeAutospacing="0" w:after="0" w:afterAutospacing="0"/>
        <w:textAlignment w:val="baseline"/>
        <w:rPr>
          <w:rFonts w:asciiTheme="minorHAnsi" w:hAnsiTheme="minorHAnsi" w:cstheme="minorHAnsi"/>
          <w:lang w:val="es-ES"/>
        </w:rPr>
      </w:pPr>
      <w:r>
        <w:rPr>
          <w:rFonts w:asciiTheme="minorHAnsi" w:hAnsiTheme="minorHAnsi" w:cstheme="minorHAnsi"/>
          <w:lang w:val="es-ES"/>
        </w:rPr>
        <w:t>-</w:t>
      </w:r>
      <w:r w:rsidR="00634F9D" w:rsidRPr="006A07EB">
        <w:rPr>
          <w:rFonts w:asciiTheme="minorHAnsi" w:hAnsiTheme="minorHAnsi" w:cstheme="minorHAnsi"/>
          <w:lang w:val="es-ES"/>
        </w:rPr>
        <w:t>Escuela de Asuntos Públicos</w:t>
      </w:r>
      <w:r w:rsidR="00946C63" w:rsidRPr="006A07EB">
        <w:rPr>
          <w:rFonts w:asciiTheme="minorHAnsi" w:hAnsiTheme="minorHAnsi" w:cstheme="minorHAnsi"/>
          <w:lang w:val="es-ES"/>
        </w:rPr>
        <w:t xml:space="preserve"> (</w:t>
      </w:r>
      <w:proofErr w:type="spellStart"/>
      <w:r w:rsidR="00946C63" w:rsidRPr="006A07EB">
        <w:rPr>
          <w:rStyle w:val="normaltextrun"/>
          <w:rFonts w:asciiTheme="minorHAnsi" w:hAnsiTheme="minorHAnsi" w:cstheme="minorHAnsi"/>
          <w:color w:val="00284A"/>
          <w:lang w:val="es-ES"/>
        </w:rPr>
        <w:t>School</w:t>
      </w:r>
      <w:proofErr w:type="spellEnd"/>
      <w:r w:rsidR="00946C63" w:rsidRPr="006A07EB">
        <w:rPr>
          <w:rStyle w:val="normaltextrun"/>
          <w:rFonts w:asciiTheme="minorHAnsi" w:hAnsiTheme="minorHAnsi" w:cstheme="minorHAnsi"/>
          <w:color w:val="00284A"/>
          <w:lang w:val="es-ES"/>
        </w:rPr>
        <w:t xml:space="preserve"> </w:t>
      </w:r>
      <w:proofErr w:type="spellStart"/>
      <w:r w:rsidR="00946C63" w:rsidRPr="006A07EB">
        <w:rPr>
          <w:rStyle w:val="normaltextrun"/>
          <w:rFonts w:asciiTheme="minorHAnsi" w:hAnsiTheme="minorHAnsi" w:cstheme="minorHAnsi"/>
          <w:color w:val="00284A"/>
          <w:lang w:val="es-ES"/>
        </w:rPr>
        <w:t>of</w:t>
      </w:r>
      <w:proofErr w:type="spellEnd"/>
      <w:r w:rsidR="00946C63" w:rsidRPr="006A07EB">
        <w:rPr>
          <w:rStyle w:val="normaltextrun"/>
          <w:rFonts w:asciiTheme="minorHAnsi" w:hAnsiTheme="minorHAnsi" w:cstheme="minorHAnsi"/>
          <w:color w:val="00284A"/>
          <w:lang w:val="es-ES"/>
        </w:rPr>
        <w:t xml:space="preserve"> </w:t>
      </w:r>
      <w:proofErr w:type="spellStart"/>
      <w:r w:rsidR="00946C63" w:rsidRPr="006A07EB">
        <w:rPr>
          <w:rStyle w:val="normaltextrun"/>
          <w:rFonts w:asciiTheme="minorHAnsi" w:hAnsiTheme="minorHAnsi" w:cstheme="minorHAnsi"/>
          <w:color w:val="00284A"/>
          <w:lang w:val="es-ES"/>
        </w:rPr>
        <w:t>Public</w:t>
      </w:r>
      <w:proofErr w:type="spellEnd"/>
      <w:r w:rsidR="00946C63" w:rsidRPr="006A07EB">
        <w:rPr>
          <w:rStyle w:val="normaltextrun"/>
          <w:rFonts w:asciiTheme="minorHAnsi" w:hAnsiTheme="minorHAnsi" w:cstheme="minorHAnsi"/>
          <w:color w:val="00284A"/>
          <w:lang w:val="es-ES"/>
        </w:rPr>
        <w:t xml:space="preserve"> </w:t>
      </w:r>
      <w:proofErr w:type="spellStart"/>
      <w:r w:rsidR="00946C63" w:rsidRPr="006A07EB">
        <w:rPr>
          <w:rStyle w:val="normaltextrun"/>
          <w:rFonts w:asciiTheme="minorHAnsi" w:hAnsiTheme="minorHAnsi" w:cstheme="minorHAnsi"/>
          <w:color w:val="00284A"/>
          <w:lang w:val="es-ES"/>
        </w:rPr>
        <w:t>Affairs</w:t>
      </w:r>
      <w:proofErr w:type="spellEnd"/>
      <w:r w:rsidR="00946C63" w:rsidRPr="006A07EB">
        <w:rPr>
          <w:rStyle w:val="eop"/>
          <w:rFonts w:asciiTheme="minorHAnsi" w:hAnsiTheme="minorHAnsi" w:cstheme="minorHAnsi"/>
          <w:color w:val="00284A"/>
          <w:lang w:val="es-ES"/>
        </w:rPr>
        <w:t>)</w:t>
      </w:r>
    </w:p>
    <w:p w14:paraId="4BEAFDD4" w14:textId="305FA54C" w:rsidR="00634F9D" w:rsidRPr="006A07EB" w:rsidRDefault="00F83B80" w:rsidP="00F83B80">
      <w:pPr>
        <w:pStyle w:val="paragraph"/>
        <w:spacing w:before="0" w:beforeAutospacing="0" w:after="0" w:afterAutospacing="0"/>
        <w:textAlignment w:val="baseline"/>
        <w:rPr>
          <w:rFonts w:asciiTheme="minorHAnsi" w:hAnsiTheme="minorHAnsi" w:cstheme="minorHAnsi"/>
          <w:lang w:val="es-ES"/>
        </w:rPr>
      </w:pPr>
      <w:r>
        <w:rPr>
          <w:rFonts w:asciiTheme="minorHAnsi" w:hAnsiTheme="minorHAnsi" w:cstheme="minorHAnsi"/>
          <w:lang w:val="es-ES"/>
        </w:rPr>
        <w:t>-</w:t>
      </w:r>
      <w:r w:rsidR="00634F9D" w:rsidRPr="006A07EB">
        <w:rPr>
          <w:rFonts w:asciiTheme="minorHAnsi" w:hAnsiTheme="minorHAnsi" w:cstheme="minorHAnsi"/>
          <w:lang w:val="es-ES"/>
        </w:rPr>
        <w:t>Escuela de Educación y Desarrollo Humano</w:t>
      </w:r>
      <w:r w:rsidR="00946C63" w:rsidRPr="006A07EB">
        <w:rPr>
          <w:rFonts w:asciiTheme="minorHAnsi" w:hAnsiTheme="minorHAnsi" w:cstheme="minorHAnsi"/>
          <w:lang w:val="es-ES"/>
        </w:rPr>
        <w:t xml:space="preserve"> (</w:t>
      </w:r>
      <w:proofErr w:type="spellStart"/>
      <w:r w:rsidR="00946C63" w:rsidRPr="006A07EB">
        <w:rPr>
          <w:rStyle w:val="normaltextrun"/>
          <w:rFonts w:asciiTheme="minorHAnsi" w:hAnsiTheme="minorHAnsi" w:cstheme="minorHAnsi"/>
          <w:color w:val="00284A"/>
          <w:lang w:val="es-ES"/>
        </w:rPr>
        <w:t>School</w:t>
      </w:r>
      <w:proofErr w:type="spellEnd"/>
      <w:r w:rsidR="00946C63" w:rsidRPr="006A07EB">
        <w:rPr>
          <w:rStyle w:val="normaltextrun"/>
          <w:rFonts w:asciiTheme="minorHAnsi" w:hAnsiTheme="minorHAnsi" w:cstheme="minorHAnsi"/>
          <w:color w:val="00284A"/>
          <w:lang w:val="es-ES"/>
        </w:rPr>
        <w:t xml:space="preserve"> </w:t>
      </w:r>
      <w:proofErr w:type="spellStart"/>
      <w:r w:rsidR="00946C63" w:rsidRPr="006A07EB">
        <w:rPr>
          <w:rStyle w:val="normaltextrun"/>
          <w:rFonts w:asciiTheme="minorHAnsi" w:hAnsiTheme="minorHAnsi" w:cstheme="minorHAnsi"/>
          <w:color w:val="00284A"/>
          <w:lang w:val="es-ES"/>
        </w:rPr>
        <w:t>of</w:t>
      </w:r>
      <w:proofErr w:type="spellEnd"/>
      <w:r w:rsidR="00946C63" w:rsidRPr="006A07EB">
        <w:rPr>
          <w:rStyle w:val="normaltextrun"/>
          <w:rFonts w:asciiTheme="minorHAnsi" w:hAnsiTheme="minorHAnsi" w:cstheme="minorHAnsi"/>
          <w:color w:val="00284A"/>
          <w:lang w:val="es-ES"/>
        </w:rPr>
        <w:t xml:space="preserve"> </w:t>
      </w:r>
      <w:proofErr w:type="spellStart"/>
      <w:r w:rsidR="00946C63" w:rsidRPr="006A07EB">
        <w:rPr>
          <w:rStyle w:val="normaltextrun"/>
          <w:rFonts w:asciiTheme="minorHAnsi" w:hAnsiTheme="minorHAnsi" w:cstheme="minorHAnsi"/>
          <w:color w:val="00284A"/>
          <w:lang w:val="es-ES"/>
        </w:rPr>
        <w:t>Education</w:t>
      </w:r>
      <w:proofErr w:type="spellEnd"/>
      <w:r w:rsidR="00946C63" w:rsidRPr="006A07EB">
        <w:rPr>
          <w:rStyle w:val="normaltextrun"/>
          <w:rFonts w:asciiTheme="minorHAnsi" w:hAnsiTheme="minorHAnsi" w:cstheme="minorHAnsi"/>
          <w:color w:val="00284A"/>
          <w:lang w:val="es-ES"/>
        </w:rPr>
        <w:t xml:space="preserve"> &amp; Human </w:t>
      </w:r>
      <w:proofErr w:type="spellStart"/>
      <w:r w:rsidR="00946C63" w:rsidRPr="006A07EB">
        <w:rPr>
          <w:rStyle w:val="normaltextrun"/>
          <w:rFonts w:asciiTheme="minorHAnsi" w:hAnsiTheme="minorHAnsi" w:cstheme="minorHAnsi"/>
          <w:color w:val="00284A"/>
          <w:lang w:val="es-ES"/>
        </w:rPr>
        <w:t>Development</w:t>
      </w:r>
      <w:proofErr w:type="spellEnd"/>
      <w:r w:rsidR="00946C63" w:rsidRPr="006A07EB">
        <w:rPr>
          <w:rStyle w:val="normaltextrun"/>
          <w:rFonts w:asciiTheme="minorHAnsi" w:hAnsiTheme="minorHAnsi" w:cstheme="minorHAnsi"/>
          <w:color w:val="00284A"/>
          <w:lang w:val="es-ES"/>
        </w:rPr>
        <w:t>)</w:t>
      </w:r>
    </w:p>
    <w:p w14:paraId="14601E3C" w14:textId="63FC65EC" w:rsidR="009D7788" w:rsidRPr="00F83B80" w:rsidRDefault="00F83B80" w:rsidP="00F83B80">
      <w:pPr>
        <w:pStyle w:val="paragraph"/>
        <w:spacing w:before="0" w:beforeAutospacing="0" w:after="0" w:afterAutospacing="0"/>
        <w:textAlignment w:val="baseline"/>
        <w:rPr>
          <w:rFonts w:asciiTheme="minorHAnsi" w:hAnsiTheme="minorHAnsi" w:cstheme="minorHAnsi"/>
          <w:color w:val="00284A"/>
          <w:lang w:val="es-ES"/>
        </w:rPr>
      </w:pPr>
      <w:r>
        <w:rPr>
          <w:rFonts w:asciiTheme="minorHAnsi" w:hAnsiTheme="minorHAnsi" w:cstheme="minorHAnsi"/>
          <w:lang w:val="es-ES"/>
        </w:rPr>
        <w:t>-</w:t>
      </w:r>
      <w:r w:rsidR="00634F9D" w:rsidRPr="006A07EB">
        <w:rPr>
          <w:rFonts w:asciiTheme="minorHAnsi" w:hAnsiTheme="minorHAnsi" w:cstheme="minorHAnsi"/>
          <w:lang w:val="es-ES"/>
        </w:rPr>
        <w:t>Facultad de Artes Liberales y Ciencias</w:t>
      </w:r>
      <w:r w:rsidR="0077140C" w:rsidRPr="006A07EB">
        <w:rPr>
          <w:rFonts w:asciiTheme="minorHAnsi" w:hAnsiTheme="minorHAnsi" w:cstheme="minorHAnsi"/>
          <w:lang w:val="es-ES"/>
        </w:rPr>
        <w:t xml:space="preserve"> (</w:t>
      </w:r>
      <w:proofErr w:type="spellStart"/>
      <w:r w:rsidR="0077140C" w:rsidRPr="006A07EB">
        <w:rPr>
          <w:rStyle w:val="normaltextrun"/>
          <w:rFonts w:asciiTheme="minorHAnsi" w:hAnsiTheme="minorHAnsi" w:cstheme="minorHAnsi"/>
          <w:color w:val="00284A"/>
          <w:lang w:val="es-ES"/>
        </w:rPr>
        <w:t>College</w:t>
      </w:r>
      <w:proofErr w:type="spellEnd"/>
      <w:r w:rsidR="0077140C" w:rsidRPr="006A07EB">
        <w:rPr>
          <w:rStyle w:val="normaltextrun"/>
          <w:rFonts w:asciiTheme="minorHAnsi" w:hAnsiTheme="minorHAnsi" w:cstheme="minorHAnsi"/>
          <w:color w:val="00284A"/>
          <w:lang w:val="es-ES"/>
        </w:rPr>
        <w:t xml:space="preserve"> </w:t>
      </w:r>
      <w:proofErr w:type="spellStart"/>
      <w:r w:rsidR="0077140C" w:rsidRPr="006A07EB">
        <w:rPr>
          <w:rStyle w:val="normaltextrun"/>
          <w:rFonts w:asciiTheme="minorHAnsi" w:hAnsiTheme="minorHAnsi" w:cstheme="minorHAnsi"/>
          <w:color w:val="00284A"/>
          <w:lang w:val="es-ES"/>
        </w:rPr>
        <w:t>of</w:t>
      </w:r>
      <w:proofErr w:type="spellEnd"/>
      <w:r w:rsidR="0077140C" w:rsidRPr="006A07EB">
        <w:rPr>
          <w:rStyle w:val="normaltextrun"/>
          <w:rFonts w:asciiTheme="minorHAnsi" w:hAnsiTheme="minorHAnsi" w:cstheme="minorHAnsi"/>
          <w:color w:val="00284A"/>
          <w:lang w:val="es-ES"/>
        </w:rPr>
        <w:t xml:space="preserve"> Liberal </w:t>
      </w:r>
      <w:proofErr w:type="spellStart"/>
      <w:r w:rsidR="0077140C" w:rsidRPr="006A07EB">
        <w:rPr>
          <w:rStyle w:val="normaltextrun"/>
          <w:rFonts w:asciiTheme="minorHAnsi" w:hAnsiTheme="minorHAnsi" w:cstheme="minorHAnsi"/>
          <w:color w:val="00284A"/>
          <w:lang w:val="es-ES"/>
        </w:rPr>
        <w:t>Arts</w:t>
      </w:r>
      <w:proofErr w:type="spellEnd"/>
      <w:r w:rsidR="0077140C" w:rsidRPr="006A07EB">
        <w:rPr>
          <w:rStyle w:val="normaltextrun"/>
          <w:rFonts w:asciiTheme="minorHAnsi" w:hAnsiTheme="minorHAnsi" w:cstheme="minorHAnsi"/>
          <w:color w:val="00284A"/>
          <w:lang w:val="es-ES"/>
        </w:rPr>
        <w:t xml:space="preserve"> and </w:t>
      </w:r>
      <w:proofErr w:type="spellStart"/>
      <w:r w:rsidR="0077140C" w:rsidRPr="006A07EB">
        <w:rPr>
          <w:rStyle w:val="normaltextrun"/>
          <w:rFonts w:asciiTheme="minorHAnsi" w:hAnsiTheme="minorHAnsi" w:cstheme="minorHAnsi"/>
          <w:color w:val="00284A"/>
          <w:lang w:val="es-ES"/>
        </w:rPr>
        <w:t>Sciences</w:t>
      </w:r>
      <w:proofErr w:type="spellEnd"/>
      <w:r w:rsidR="0077140C" w:rsidRPr="006A07EB">
        <w:rPr>
          <w:rStyle w:val="eop"/>
          <w:rFonts w:asciiTheme="minorHAnsi" w:hAnsiTheme="minorHAnsi" w:cstheme="minorHAnsi"/>
          <w:color w:val="00284A"/>
          <w:lang w:val="es-ES"/>
        </w:rPr>
        <w:t>)</w:t>
      </w:r>
    </w:p>
    <w:p w14:paraId="6906E546" w14:textId="34C25887" w:rsidR="00634F9D" w:rsidRPr="006A07EB" w:rsidRDefault="00634F9D" w:rsidP="006A07EB">
      <w:pPr>
        <w:spacing w:before="100" w:beforeAutospacing="1"/>
        <w:rPr>
          <w:rFonts w:cstheme="minorHAnsi"/>
          <w:b/>
          <w:bCs/>
          <w:lang w:val="es-ES"/>
        </w:rPr>
      </w:pPr>
      <w:r w:rsidRPr="006A07EB">
        <w:rPr>
          <w:rFonts w:cstheme="minorHAnsi"/>
          <w:b/>
          <w:bCs/>
          <w:lang w:val="es-ES"/>
        </w:rPr>
        <w:t>¿</w:t>
      </w:r>
      <w:r w:rsidR="00F83B80" w:rsidRPr="006A07EB">
        <w:rPr>
          <w:rFonts w:cstheme="minorHAnsi"/>
          <w:b/>
          <w:bCs/>
          <w:lang w:val="es-ES"/>
        </w:rPr>
        <w:t>D</w:t>
      </w:r>
      <w:r w:rsidR="00F83B80">
        <w:rPr>
          <w:rFonts w:cstheme="minorHAnsi"/>
          <w:b/>
          <w:bCs/>
          <w:lang w:val="es-ES"/>
        </w:rPr>
        <w:t>ó</w:t>
      </w:r>
      <w:r w:rsidR="00F83B80" w:rsidRPr="006A07EB">
        <w:rPr>
          <w:rFonts w:cstheme="minorHAnsi"/>
          <w:b/>
          <w:bCs/>
          <w:lang w:val="es-ES"/>
        </w:rPr>
        <w:t>nde</w:t>
      </w:r>
      <w:r w:rsidRPr="006A07EB">
        <w:rPr>
          <w:rFonts w:cstheme="minorHAnsi"/>
          <w:b/>
          <w:bCs/>
          <w:lang w:val="es-ES"/>
        </w:rPr>
        <w:t xml:space="preserve"> debo ir el día de la ceremonia por la mañana y a qué hora debo llegar?</w:t>
      </w:r>
    </w:p>
    <w:p w14:paraId="469C98FE" w14:textId="3BE1FE60" w:rsidR="009D7788" w:rsidRPr="006A07EB" w:rsidRDefault="009D7788" w:rsidP="006A07EB">
      <w:pPr>
        <w:spacing w:before="100" w:beforeAutospacing="1"/>
        <w:rPr>
          <w:rFonts w:cstheme="minorHAnsi"/>
          <w:lang w:val="es-ES"/>
        </w:rPr>
      </w:pPr>
      <w:r w:rsidRPr="006A07EB">
        <w:rPr>
          <w:rFonts w:cstheme="minorHAnsi"/>
          <w:lang w:val="es-ES"/>
        </w:rPr>
        <w:t xml:space="preserve">Los graduados deben llegar al Denver Coliseum al menos una hora antes de la hora de su ceremonia. </w:t>
      </w:r>
      <w:r w:rsidR="00F94ACB">
        <w:rPr>
          <w:rFonts w:cstheme="minorHAnsi"/>
          <w:lang w:val="es-ES"/>
        </w:rPr>
        <w:t>No se recomienda</w:t>
      </w:r>
      <w:r w:rsidR="00AD0DCC" w:rsidRPr="006A07EB">
        <w:rPr>
          <w:rFonts w:cstheme="minorHAnsi"/>
          <w:lang w:val="es-ES"/>
        </w:rPr>
        <w:t xml:space="preserve"> el uso de bolsas ya que estarán sujetas a inspección y podrían retrasar su entrada. </w:t>
      </w:r>
      <w:r w:rsidRPr="006A07EB">
        <w:rPr>
          <w:rFonts w:cstheme="minorHAnsi"/>
          <w:lang w:val="es-ES"/>
        </w:rPr>
        <w:t>Por favor, tenga en cuenta que el registro se dividirá en dos ubicaciones.</w:t>
      </w:r>
    </w:p>
    <w:p w14:paraId="04C589A3" w14:textId="5898E45F" w:rsidR="00AD0DCC" w:rsidRPr="006A07EB" w:rsidRDefault="009D7788" w:rsidP="006A07EB">
      <w:pPr>
        <w:spacing w:before="100" w:beforeAutospacing="1"/>
        <w:rPr>
          <w:rFonts w:cstheme="minorHAnsi"/>
          <w:lang w:val="es-ES"/>
        </w:rPr>
      </w:pPr>
      <w:r w:rsidRPr="006A07EB">
        <w:rPr>
          <w:rFonts w:cstheme="minorHAnsi"/>
          <w:lang w:val="es-ES"/>
        </w:rPr>
        <w:lastRenderedPageBreak/>
        <w:t>Los estudiantes que lleguen tarde pueden correr el riesgo de perder la procesión.</w:t>
      </w:r>
    </w:p>
    <w:p w14:paraId="02E74826" w14:textId="77777777" w:rsidR="009D7788" w:rsidRPr="006A07EB" w:rsidRDefault="009D7788" w:rsidP="006A07EB">
      <w:pPr>
        <w:spacing w:before="100" w:beforeAutospacing="1"/>
        <w:rPr>
          <w:rFonts w:cstheme="minorHAnsi"/>
          <w:b/>
          <w:bCs/>
          <w:lang w:val="es-ES"/>
        </w:rPr>
      </w:pPr>
      <w:r w:rsidRPr="006A07EB">
        <w:rPr>
          <w:rFonts w:cstheme="minorHAnsi"/>
          <w:b/>
          <w:bCs/>
          <w:lang w:val="es-ES"/>
        </w:rPr>
        <w:t>¿Cuánto dura la ceremonia?</w:t>
      </w:r>
    </w:p>
    <w:p w14:paraId="0BEE75CD" w14:textId="4EF27D4B" w:rsidR="009D7788" w:rsidRPr="006A07EB" w:rsidRDefault="009D7788" w:rsidP="006A07EB">
      <w:pPr>
        <w:spacing w:before="100" w:beforeAutospacing="1"/>
        <w:rPr>
          <w:rFonts w:cstheme="minorHAnsi"/>
          <w:lang w:val="es-ES"/>
        </w:rPr>
      </w:pPr>
      <w:r w:rsidRPr="006A07EB">
        <w:rPr>
          <w:rFonts w:cstheme="minorHAnsi"/>
          <w:lang w:val="es-ES"/>
        </w:rPr>
        <w:t>Se espera que cada ceremonia, de la mañana y de la tarde, dure dos horas. En consideración a la audiencia y la importancia de este evento, todos los invitados y graduados deben permanecer sentados durante toda la ceremonia.</w:t>
      </w:r>
    </w:p>
    <w:p w14:paraId="69A995AA" w14:textId="77777777" w:rsidR="009D7788" w:rsidRPr="006A07EB" w:rsidRDefault="009D7788" w:rsidP="006A07EB">
      <w:pPr>
        <w:spacing w:before="100" w:beforeAutospacing="1"/>
        <w:rPr>
          <w:rFonts w:cstheme="minorHAnsi"/>
          <w:b/>
          <w:bCs/>
          <w:lang w:val="es-ES"/>
        </w:rPr>
      </w:pPr>
      <w:r w:rsidRPr="006A07EB">
        <w:rPr>
          <w:rFonts w:cstheme="minorHAnsi"/>
          <w:b/>
          <w:bCs/>
          <w:lang w:val="es-ES"/>
        </w:rPr>
        <w:t>¿Hay un ensayo general?</w:t>
      </w:r>
    </w:p>
    <w:p w14:paraId="06A56416" w14:textId="566D4B18" w:rsidR="00C16081" w:rsidRPr="006A07EB" w:rsidRDefault="009D7788" w:rsidP="006A07EB">
      <w:pPr>
        <w:spacing w:before="100" w:beforeAutospacing="1"/>
        <w:rPr>
          <w:rFonts w:cstheme="minorHAnsi"/>
          <w:lang w:val="es-ES"/>
        </w:rPr>
      </w:pPr>
      <w:r w:rsidRPr="006A07EB">
        <w:rPr>
          <w:rFonts w:cstheme="minorHAnsi"/>
          <w:lang w:val="es-ES"/>
        </w:rPr>
        <w:t>No hay ensayo para la</w:t>
      </w:r>
      <w:r w:rsidR="00F94ACB">
        <w:rPr>
          <w:rFonts w:cstheme="minorHAnsi"/>
          <w:lang w:val="es-ES"/>
        </w:rPr>
        <w:t>s</w:t>
      </w:r>
      <w:r w:rsidRPr="006A07EB">
        <w:rPr>
          <w:rFonts w:cstheme="minorHAnsi"/>
          <w:lang w:val="es-ES"/>
        </w:rPr>
        <w:t xml:space="preserve"> ceremonia</w:t>
      </w:r>
      <w:r w:rsidR="00F94ACB">
        <w:rPr>
          <w:rFonts w:cstheme="minorHAnsi"/>
          <w:lang w:val="es-ES"/>
        </w:rPr>
        <w:t>s</w:t>
      </w:r>
      <w:r w:rsidRPr="006A07EB">
        <w:rPr>
          <w:rFonts w:cstheme="minorHAnsi"/>
          <w:lang w:val="es-ES"/>
        </w:rPr>
        <w:t>. Una vez que se haya registrado con su escuela/facultad, recibirá instrucciones de los mariscales de la facultad. Visite la página de detalles de la ceremonia para obtener más información sobre cómo funciona la ceremonia.</w:t>
      </w:r>
    </w:p>
    <w:p w14:paraId="52C61DC8" w14:textId="178E798B" w:rsidR="009E7022" w:rsidRPr="006A07EB" w:rsidRDefault="009E7022" w:rsidP="006A07EB">
      <w:pPr>
        <w:spacing w:before="100" w:beforeAutospacing="1"/>
        <w:rPr>
          <w:rFonts w:cstheme="minorHAnsi"/>
          <w:b/>
          <w:bCs/>
          <w:lang w:val="es-ES"/>
        </w:rPr>
      </w:pPr>
      <w:r w:rsidRPr="006A07EB">
        <w:rPr>
          <w:rFonts w:cstheme="minorHAnsi"/>
          <w:b/>
          <w:bCs/>
          <w:lang w:val="es-ES"/>
        </w:rPr>
        <w:t>¿Habrá estacionamiento en el Coliseo de Denver?</w:t>
      </w:r>
    </w:p>
    <w:p w14:paraId="39D1EEF6" w14:textId="12BC7399" w:rsidR="00F83B80" w:rsidRPr="00F83B80" w:rsidRDefault="00F83B80" w:rsidP="003A475C">
      <w:pPr>
        <w:pStyle w:val="paragraph"/>
        <w:textAlignment w:val="baseline"/>
        <w:rPr>
          <w:rStyle w:val="normaltextrun"/>
          <w:rFonts w:asciiTheme="minorHAnsi" w:hAnsiTheme="minorHAnsi" w:cstheme="minorHAnsi"/>
          <w:lang w:val="es-ES"/>
        </w:rPr>
      </w:pPr>
      <w:r w:rsidRPr="00F83B80">
        <w:rPr>
          <w:rStyle w:val="normaltextrun"/>
          <w:rFonts w:asciiTheme="minorHAnsi" w:hAnsiTheme="minorHAnsi" w:cstheme="minorHAnsi"/>
          <w:lang w:val="es-ES"/>
        </w:rPr>
        <w:t>El estacionamiento en el lote del Coliseo de Denver y su lote adicional en el Complejo Nacional Western será gratuito para todos los invitados.</w:t>
      </w:r>
      <w:r w:rsidR="003A475C">
        <w:rPr>
          <w:rStyle w:val="normaltextrun"/>
          <w:rFonts w:asciiTheme="minorHAnsi" w:hAnsiTheme="minorHAnsi" w:cstheme="minorHAnsi"/>
          <w:lang w:val="es-ES"/>
        </w:rPr>
        <w:t xml:space="preserve"> </w:t>
      </w:r>
      <w:r w:rsidR="003A475C" w:rsidRPr="003A475C">
        <w:rPr>
          <w:rStyle w:val="normaltextrun"/>
          <w:rFonts w:asciiTheme="minorHAnsi" w:hAnsiTheme="minorHAnsi" w:cstheme="minorHAnsi"/>
          <w:lang w:val="es-ES"/>
        </w:rPr>
        <w:t>Los espacios de estacionamiento están disponibles por orden de llegada.</w:t>
      </w:r>
      <w:r w:rsidR="003A475C">
        <w:rPr>
          <w:rStyle w:val="normaltextrun"/>
          <w:rFonts w:asciiTheme="minorHAnsi" w:hAnsiTheme="minorHAnsi" w:cstheme="minorHAnsi"/>
          <w:lang w:val="es-ES"/>
        </w:rPr>
        <w:t xml:space="preserve"> Vea las </w:t>
      </w:r>
      <w:hyperlink r:id="rId7" w:history="1">
        <w:r w:rsidR="00C44FAB" w:rsidRPr="00440409">
          <w:rPr>
            <w:rStyle w:val="Hyperlink"/>
            <w:rFonts w:asciiTheme="minorHAnsi" w:hAnsiTheme="minorHAnsi" w:cstheme="minorHAnsi"/>
            <w:lang w:val="es-ES"/>
          </w:rPr>
          <w:t>direcc</w:t>
        </w:r>
        <w:r w:rsidR="003A475C" w:rsidRPr="00440409">
          <w:rPr>
            <w:rStyle w:val="Hyperlink"/>
            <w:rFonts w:asciiTheme="minorHAnsi" w:hAnsiTheme="minorHAnsi" w:cstheme="minorHAnsi"/>
            <w:lang w:val="es-ES"/>
          </w:rPr>
          <w:t>iones de estacionamiento</w:t>
        </w:r>
      </w:hyperlink>
      <w:r w:rsidR="003A475C">
        <w:rPr>
          <w:rStyle w:val="normaltextrun"/>
          <w:rFonts w:asciiTheme="minorHAnsi" w:hAnsiTheme="minorHAnsi" w:cstheme="minorHAnsi"/>
          <w:lang w:val="es-ES"/>
        </w:rPr>
        <w:t xml:space="preserve">. </w:t>
      </w:r>
    </w:p>
    <w:p w14:paraId="11C0ECB5" w14:textId="0FDEBC21" w:rsidR="009E7022" w:rsidRPr="006A07EB" w:rsidRDefault="009E7022" w:rsidP="006A07EB">
      <w:pPr>
        <w:spacing w:before="100" w:beforeAutospacing="1"/>
        <w:rPr>
          <w:rFonts w:cstheme="minorHAnsi"/>
          <w:b/>
          <w:bCs/>
          <w:lang w:val="es-ES"/>
        </w:rPr>
      </w:pPr>
      <w:r w:rsidRPr="006A07EB">
        <w:rPr>
          <w:rFonts w:cstheme="minorHAnsi"/>
          <w:b/>
          <w:bCs/>
          <w:lang w:val="es-ES"/>
        </w:rPr>
        <w:t>¿Qué puedo llevar al Coliseo de Denver?</w:t>
      </w:r>
    </w:p>
    <w:p w14:paraId="0CC7CA6E" w14:textId="229F1AFE" w:rsidR="009E7022" w:rsidRPr="006A07EB" w:rsidRDefault="009E7022" w:rsidP="006A07EB">
      <w:pPr>
        <w:spacing w:before="100" w:beforeAutospacing="1"/>
        <w:rPr>
          <w:rFonts w:cstheme="minorHAnsi"/>
          <w:lang w:val="es-ES"/>
        </w:rPr>
      </w:pPr>
      <w:r w:rsidRPr="006A07EB">
        <w:rPr>
          <w:rFonts w:cstheme="minorHAnsi"/>
          <w:lang w:val="es-ES"/>
        </w:rPr>
        <w:t xml:space="preserve">Para su seguridad y la de otros, los invitados y sus pertenencias deben pasar por un detector de metales para ingresar al </w:t>
      </w:r>
      <w:r w:rsidR="00F94ACB">
        <w:rPr>
          <w:rFonts w:cstheme="minorHAnsi"/>
          <w:lang w:val="es-ES"/>
        </w:rPr>
        <w:t>coliseo</w:t>
      </w:r>
      <w:r w:rsidRPr="006A07EB">
        <w:rPr>
          <w:rFonts w:cstheme="minorHAnsi"/>
          <w:lang w:val="es-ES"/>
        </w:rPr>
        <w:t xml:space="preserve">. </w:t>
      </w:r>
      <w:r w:rsidR="00F94ACB">
        <w:rPr>
          <w:rFonts w:cstheme="minorHAnsi"/>
          <w:lang w:val="es-ES"/>
        </w:rPr>
        <w:t>No se recomienda</w:t>
      </w:r>
      <w:r w:rsidR="00F94ACB" w:rsidRPr="006A07EB">
        <w:rPr>
          <w:rFonts w:cstheme="minorHAnsi"/>
          <w:lang w:val="es-ES"/>
        </w:rPr>
        <w:t xml:space="preserve"> el uso de bolsas ya que estarán sujetas a inspección y podrían retrasar su entrada. </w:t>
      </w:r>
      <w:r w:rsidRPr="006A07EB">
        <w:rPr>
          <w:rFonts w:cstheme="minorHAnsi"/>
          <w:lang w:val="es-ES"/>
        </w:rPr>
        <w:t>Los clientes ebrios pueden ser denegados la entrada al recinto. La gerencia del Coliseo se reserva la decisión final sobre los artículos que se pueden llevar al recinto.</w:t>
      </w:r>
    </w:p>
    <w:p w14:paraId="034D5FA6" w14:textId="728E4155" w:rsidR="009E7022" w:rsidRPr="006A07EB" w:rsidRDefault="009E7022" w:rsidP="006A07EB">
      <w:pPr>
        <w:spacing w:before="100" w:beforeAutospacing="1"/>
        <w:rPr>
          <w:rFonts w:cstheme="minorHAnsi"/>
          <w:lang w:val="es-ES"/>
        </w:rPr>
      </w:pPr>
      <w:r w:rsidRPr="006A07EB">
        <w:rPr>
          <w:rFonts w:cstheme="minorHAnsi"/>
          <w:lang w:val="es-ES"/>
        </w:rPr>
        <w:t>Los cambios apropiados pueden ser realizados en esta lista de acuerdo con el evento que se realice en el lugar.</w:t>
      </w:r>
    </w:p>
    <w:p w14:paraId="2A1ABEC4" w14:textId="5F152DBB" w:rsidR="003A475C" w:rsidRPr="006A07EB" w:rsidRDefault="009E7022" w:rsidP="006A07EB">
      <w:pPr>
        <w:spacing w:before="100" w:beforeAutospacing="1"/>
        <w:rPr>
          <w:rFonts w:cstheme="minorHAnsi"/>
          <w:lang w:val="es-ES"/>
        </w:rPr>
      </w:pPr>
      <w:r w:rsidRPr="006A07EB">
        <w:rPr>
          <w:rFonts w:cstheme="minorHAnsi"/>
          <w:lang w:val="es-ES"/>
        </w:rPr>
        <w:t>Los siguientes elementos están prohibidos:</w:t>
      </w:r>
    </w:p>
    <w:p w14:paraId="2BD7076F" w14:textId="77777777" w:rsidR="009E7022" w:rsidRPr="006A07EB" w:rsidRDefault="009E7022" w:rsidP="003A475C">
      <w:pPr>
        <w:rPr>
          <w:rFonts w:cstheme="minorHAnsi"/>
          <w:lang w:val="es-ES"/>
        </w:rPr>
      </w:pPr>
      <w:r w:rsidRPr="006A07EB">
        <w:rPr>
          <w:rFonts w:cstheme="minorHAnsi"/>
          <w:lang w:val="es-ES"/>
        </w:rPr>
        <w:t>• Comida y/o bebidas externas</w:t>
      </w:r>
    </w:p>
    <w:p w14:paraId="734500F1" w14:textId="77777777" w:rsidR="009E7022" w:rsidRPr="006A07EB" w:rsidRDefault="009E7022" w:rsidP="003A475C">
      <w:pPr>
        <w:rPr>
          <w:rFonts w:cstheme="minorHAnsi"/>
          <w:lang w:val="es-ES"/>
        </w:rPr>
      </w:pPr>
      <w:r w:rsidRPr="006A07EB">
        <w:rPr>
          <w:rFonts w:cstheme="minorHAnsi"/>
          <w:lang w:val="es-ES"/>
        </w:rPr>
        <w:t>• Botellas de vidrio</w:t>
      </w:r>
    </w:p>
    <w:p w14:paraId="394212AA" w14:textId="77777777" w:rsidR="009E7022" w:rsidRPr="006A07EB" w:rsidRDefault="009E7022" w:rsidP="003A475C">
      <w:pPr>
        <w:rPr>
          <w:rFonts w:cstheme="minorHAnsi"/>
          <w:lang w:val="es-ES"/>
        </w:rPr>
      </w:pPr>
      <w:r w:rsidRPr="006A07EB">
        <w:rPr>
          <w:rFonts w:cstheme="minorHAnsi"/>
          <w:lang w:val="es-ES"/>
        </w:rPr>
        <w:t>• Armas (por ejemplo, juguetes, pistolas, cuchillos, cadenas, joyas con tachuelas) u objetos que puedan considerarse un arma</w:t>
      </w:r>
    </w:p>
    <w:p w14:paraId="36D2DA00" w14:textId="77777777" w:rsidR="009E7022" w:rsidRPr="006A07EB" w:rsidRDefault="009E7022" w:rsidP="003A475C">
      <w:pPr>
        <w:rPr>
          <w:rFonts w:cstheme="minorHAnsi"/>
          <w:lang w:val="es-ES"/>
        </w:rPr>
      </w:pPr>
      <w:r w:rsidRPr="006A07EB">
        <w:rPr>
          <w:rFonts w:cstheme="minorHAnsi"/>
          <w:lang w:val="es-ES"/>
        </w:rPr>
        <w:t>• Drogas y/o alcohol</w:t>
      </w:r>
    </w:p>
    <w:p w14:paraId="52020E76" w14:textId="77777777" w:rsidR="009E7022" w:rsidRPr="006A07EB" w:rsidRDefault="009E7022" w:rsidP="003A475C">
      <w:pPr>
        <w:rPr>
          <w:rFonts w:cstheme="minorHAnsi"/>
          <w:lang w:val="es-ES"/>
        </w:rPr>
      </w:pPr>
      <w:r w:rsidRPr="006A07EB">
        <w:rPr>
          <w:rFonts w:cstheme="minorHAnsi"/>
          <w:lang w:val="es-ES"/>
        </w:rPr>
        <w:t>• Apuntadores láser o ruidosos</w:t>
      </w:r>
    </w:p>
    <w:p w14:paraId="33F1A441" w14:textId="77777777" w:rsidR="009E7022" w:rsidRPr="006A07EB" w:rsidRDefault="009E7022" w:rsidP="003A475C">
      <w:pPr>
        <w:rPr>
          <w:rFonts w:cstheme="minorHAnsi"/>
          <w:lang w:val="es-ES"/>
        </w:rPr>
      </w:pPr>
      <w:r w:rsidRPr="006A07EB">
        <w:rPr>
          <w:rFonts w:cstheme="minorHAnsi"/>
          <w:lang w:val="es-ES"/>
        </w:rPr>
        <w:t>• Globos de helio, pegatinas, calcomanías autoadhesivas y chicle</w:t>
      </w:r>
    </w:p>
    <w:p w14:paraId="58370DDB" w14:textId="77777777" w:rsidR="009E7022" w:rsidRPr="006A07EB" w:rsidRDefault="009E7022" w:rsidP="00821FA8">
      <w:pPr>
        <w:rPr>
          <w:rFonts w:cstheme="minorHAnsi"/>
          <w:lang w:val="es-ES"/>
        </w:rPr>
      </w:pPr>
      <w:r w:rsidRPr="006A07EB">
        <w:rPr>
          <w:rFonts w:cstheme="minorHAnsi"/>
          <w:lang w:val="es-ES"/>
        </w:rPr>
        <w:t>• Equipos de grabación de audio/video</w:t>
      </w:r>
    </w:p>
    <w:p w14:paraId="531B65E5" w14:textId="77777777" w:rsidR="009E7022" w:rsidRPr="006A07EB" w:rsidRDefault="009E7022" w:rsidP="00821FA8">
      <w:pPr>
        <w:rPr>
          <w:rFonts w:cstheme="minorHAnsi"/>
          <w:lang w:val="es-ES"/>
        </w:rPr>
      </w:pPr>
      <w:r w:rsidRPr="006A07EB">
        <w:rPr>
          <w:rFonts w:cstheme="minorHAnsi"/>
          <w:lang w:val="es-ES"/>
        </w:rPr>
        <w:t>• Mascotas de cualquier tipo. Se permiten animales de servicio calificados.</w:t>
      </w:r>
    </w:p>
    <w:p w14:paraId="0564663D" w14:textId="6E0AB3A9" w:rsidR="009E7022" w:rsidRPr="006A07EB" w:rsidRDefault="009E7022" w:rsidP="00821FA8">
      <w:pPr>
        <w:rPr>
          <w:rFonts w:cstheme="minorHAnsi"/>
          <w:lang w:val="es-ES"/>
        </w:rPr>
      </w:pPr>
      <w:r w:rsidRPr="006A07EB">
        <w:rPr>
          <w:rFonts w:cstheme="minorHAnsi"/>
          <w:lang w:val="es-ES"/>
        </w:rPr>
        <w:t>• Fumar de cualquier tipo está estrictamente prohibido (incluyendo cigarrillos electrónicos).</w:t>
      </w:r>
    </w:p>
    <w:p w14:paraId="2A5C4080" w14:textId="3D3BC27E" w:rsidR="00307E64" w:rsidRPr="006A07EB" w:rsidRDefault="00307E64" w:rsidP="006A07EB">
      <w:pPr>
        <w:spacing w:before="100" w:beforeAutospacing="1"/>
        <w:rPr>
          <w:rFonts w:cstheme="minorHAnsi"/>
          <w:b/>
          <w:bCs/>
          <w:lang w:val="es-ES"/>
        </w:rPr>
      </w:pPr>
      <w:r w:rsidRPr="006A07EB">
        <w:rPr>
          <w:rFonts w:cstheme="minorHAnsi"/>
          <w:b/>
          <w:bCs/>
          <w:lang w:val="es-ES"/>
        </w:rPr>
        <w:t>¿Necesitan boletos mis invitados?</w:t>
      </w:r>
    </w:p>
    <w:p w14:paraId="62A0D313" w14:textId="30234A4A" w:rsidR="00307E64" w:rsidRPr="006A07EB" w:rsidRDefault="00307E64" w:rsidP="006A07EB">
      <w:pPr>
        <w:spacing w:before="100" w:beforeAutospacing="1"/>
        <w:rPr>
          <w:rFonts w:cstheme="minorHAnsi"/>
          <w:lang w:val="es-ES"/>
        </w:rPr>
      </w:pPr>
      <w:r w:rsidRPr="006A07EB">
        <w:rPr>
          <w:rFonts w:cstheme="minorHAnsi"/>
          <w:lang w:val="es-ES"/>
        </w:rPr>
        <w:lastRenderedPageBreak/>
        <w:t>No, los invitados no necesitan boletos para la ceremonia, y actualmente no hay límite en la cantidad de invitados que pueden traer. Tenga en cuenta que los asientos son por orden de llegada.</w:t>
      </w:r>
    </w:p>
    <w:p w14:paraId="54E5BFEA" w14:textId="77777777" w:rsidR="00307E64" w:rsidRPr="006A07EB" w:rsidRDefault="00307E64" w:rsidP="006A07EB">
      <w:pPr>
        <w:spacing w:before="100" w:beforeAutospacing="1"/>
        <w:rPr>
          <w:rFonts w:cstheme="minorHAnsi"/>
          <w:lang w:val="es-ES"/>
        </w:rPr>
      </w:pPr>
    </w:p>
    <w:p w14:paraId="4ECE6834" w14:textId="77777777" w:rsidR="00307E64" w:rsidRPr="006A07EB" w:rsidRDefault="00307E64" w:rsidP="006A07EB">
      <w:pPr>
        <w:spacing w:before="100" w:beforeAutospacing="1"/>
        <w:rPr>
          <w:rFonts w:cstheme="minorHAnsi"/>
          <w:b/>
          <w:bCs/>
          <w:lang w:val="es-ES"/>
        </w:rPr>
      </w:pPr>
      <w:r w:rsidRPr="006A07EB">
        <w:rPr>
          <w:rFonts w:cstheme="minorHAnsi"/>
          <w:b/>
          <w:bCs/>
          <w:lang w:val="es-ES"/>
        </w:rPr>
        <w:t>¿Es obligatorio participar en la ceremonia de graduación?</w:t>
      </w:r>
    </w:p>
    <w:p w14:paraId="5F8066BC" w14:textId="2B9B48FE" w:rsidR="00307E64" w:rsidRPr="006A07EB" w:rsidRDefault="00307E64" w:rsidP="006A07EB">
      <w:pPr>
        <w:spacing w:before="100" w:beforeAutospacing="1"/>
        <w:rPr>
          <w:rFonts w:cstheme="minorHAnsi"/>
          <w:lang w:val="es-ES"/>
        </w:rPr>
      </w:pPr>
      <w:r w:rsidRPr="006A07EB">
        <w:rPr>
          <w:rFonts w:cstheme="minorHAnsi"/>
          <w:lang w:val="es-ES"/>
        </w:rPr>
        <w:t xml:space="preserve">No, no es necesario asistir. La ceremonia de graduación es una actividad opcional para celebrar la finalización de su título. </w:t>
      </w:r>
    </w:p>
    <w:p w14:paraId="73AA9D1D" w14:textId="77777777" w:rsidR="00307E64" w:rsidRPr="006A07EB" w:rsidRDefault="00307E64" w:rsidP="006A07EB">
      <w:pPr>
        <w:spacing w:before="100" w:beforeAutospacing="1"/>
        <w:rPr>
          <w:rFonts w:cstheme="minorHAnsi"/>
          <w:lang w:val="es-ES"/>
        </w:rPr>
      </w:pPr>
    </w:p>
    <w:p w14:paraId="2E8902D9" w14:textId="77777777" w:rsidR="00307E64" w:rsidRPr="006A07EB" w:rsidRDefault="00307E64" w:rsidP="006A07EB">
      <w:pPr>
        <w:spacing w:before="100" w:beforeAutospacing="1"/>
        <w:rPr>
          <w:rFonts w:cstheme="minorHAnsi"/>
          <w:b/>
          <w:bCs/>
          <w:lang w:val="es-ES"/>
        </w:rPr>
      </w:pPr>
      <w:proofErr w:type="spellStart"/>
      <w:r w:rsidRPr="006A07EB">
        <w:rPr>
          <w:rFonts w:cstheme="minorHAnsi"/>
          <w:b/>
          <w:bCs/>
          <w:lang w:val="es-ES"/>
        </w:rPr>
        <w:t>Regalia</w:t>
      </w:r>
      <w:proofErr w:type="spellEnd"/>
      <w:r w:rsidRPr="006A07EB">
        <w:rPr>
          <w:rFonts w:cstheme="minorHAnsi"/>
          <w:b/>
          <w:bCs/>
          <w:lang w:val="es-ES"/>
        </w:rPr>
        <w:t>, Diplomas y Artículos conmemorativos</w:t>
      </w:r>
    </w:p>
    <w:p w14:paraId="593F099C" w14:textId="77777777" w:rsidR="00307E64" w:rsidRPr="006A07EB" w:rsidRDefault="00307E64" w:rsidP="006A07EB">
      <w:pPr>
        <w:spacing w:before="100" w:beforeAutospacing="1"/>
        <w:rPr>
          <w:rFonts w:cstheme="minorHAnsi"/>
          <w:lang w:val="es-ES"/>
        </w:rPr>
      </w:pPr>
      <w:r w:rsidRPr="006A07EB">
        <w:rPr>
          <w:rFonts w:cstheme="minorHAnsi"/>
          <w:lang w:val="es-ES"/>
        </w:rPr>
        <w:t>No me graduaré oficialmente este semestre. ¿Aún puedo participar en la ceremonia?</w:t>
      </w:r>
    </w:p>
    <w:p w14:paraId="6A3F859E" w14:textId="2A40BF96" w:rsidR="00307E64" w:rsidRPr="006A07EB" w:rsidRDefault="00307E64" w:rsidP="006A07EB">
      <w:pPr>
        <w:spacing w:before="100" w:beforeAutospacing="1"/>
        <w:rPr>
          <w:rFonts w:cstheme="minorHAnsi"/>
          <w:lang w:val="es-ES"/>
        </w:rPr>
      </w:pPr>
      <w:r w:rsidRPr="006A07EB">
        <w:rPr>
          <w:rFonts w:cstheme="minorHAnsi"/>
          <w:lang w:val="es-ES"/>
        </w:rPr>
        <w:t>Los estudiantes pueden participar en la ceremonia de graduación solo después de completar todos los requisitos de su título y solicitar la graduación. Las preguntas sobre esta política deben dirigirse a los asesores estudiantiles. Los graduados de verano están invitados a participar en la ceremonia de otoño o en la ceremonia de primavera siguiente a la finalización de su título.</w:t>
      </w:r>
    </w:p>
    <w:p w14:paraId="2CA0C3E6" w14:textId="77777777" w:rsidR="00307E64" w:rsidRPr="006A07EB" w:rsidRDefault="00307E64" w:rsidP="006A07EB">
      <w:pPr>
        <w:spacing w:before="100" w:beforeAutospacing="1"/>
        <w:rPr>
          <w:rFonts w:cstheme="minorHAnsi"/>
          <w:lang w:val="es-ES"/>
        </w:rPr>
      </w:pPr>
      <w:r w:rsidRPr="006A07EB">
        <w:rPr>
          <w:rFonts w:cstheme="minorHAnsi"/>
          <w:lang w:val="es-ES"/>
        </w:rPr>
        <w:t>Las excepciones a esta política se limitan a estudiantes internacionales y son otorgadas por el decano de la escuela / facultad de la cual el estudiante está recibiendo su título. Para obtener información sobre el proceso para solicitar una excepción, comuníquese con su asesor.</w:t>
      </w:r>
    </w:p>
    <w:p w14:paraId="3714FD1F" w14:textId="600AE916" w:rsidR="00F33F7E" w:rsidRPr="006A07EB" w:rsidRDefault="00307E64" w:rsidP="006A07EB">
      <w:pPr>
        <w:spacing w:before="100" w:beforeAutospacing="1"/>
        <w:rPr>
          <w:rFonts w:cstheme="minorHAnsi"/>
          <w:lang w:val="es-ES"/>
        </w:rPr>
      </w:pPr>
      <w:r w:rsidRPr="006A07EB">
        <w:rPr>
          <w:rFonts w:cstheme="minorHAnsi"/>
          <w:lang w:val="es-ES"/>
        </w:rPr>
        <w:t>Tenga en cuenta que los nombres de los graduados aparecen en el programa de graduación solo en el semestre para el que se les ha aprobado graduarse.</w:t>
      </w:r>
    </w:p>
    <w:p w14:paraId="36FB8DF4" w14:textId="4C1A3788" w:rsidR="00307E64" w:rsidRPr="006A07EB" w:rsidRDefault="00307E64" w:rsidP="006A07EB">
      <w:pPr>
        <w:spacing w:before="100" w:beforeAutospacing="1"/>
        <w:rPr>
          <w:rFonts w:cstheme="minorHAnsi"/>
          <w:b/>
          <w:bCs/>
          <w:lang w:val="es-ES"/>
        </w:rPr>
      </w:pPr>
      <w:r w:rsidRPr="006A07EB">
        <w:rPr>
          <w:rFonts w:cstheme="minorHAnsi"/>
          <w:b/>
          <w:bCs/>
          <w:lang w:val="es-ES"/>
        </w:rPr>
        <w:t xml:space="preserve">¿Cuándo recojo mi toga y </w:t>
      </w:r>
      <w:r w:rsidR="00BC6E08" w:rsidRPr="006A07EB">
        <w:rPr>
          <w:rFonts w:cstheme="minorHAnsi"/>
          <w:b/>
          <w:bCs/>
          <w:lang w:val="es-ES"/>
        </w:rPr>
        <w:t>gorro/</w:t>
      </w:r>
      <w:r w:rsidRPr="006A07EB">
        <w:rPr>
          <w:rFonts w:cstheme="minorHAnsi"/>
          <w:b/>
          <w:bCs/>
          <w:lang w:val="es-ES"/>
        </w:rPr>
        <w:t>birrete?</w:t>
      </w:r>
    </w:p>
    <w:p w14:paraId="7298F299" w14:textId="1102B4A3" w:rsidR="00307E64" w:rsidRPr="006A07EB" w:rsidRDefault="00307E64" w:rsidP="006A07EB">
      <w:pPr>
        <w:spacing w:before="100" w:beforeAutospacing="1"/>
        <w:rPr>
          <w:rFonts w:cstheme="minorHAnsi"/>
          <w:lang w:val="es-ES"/>
        </w:rPr>
      </w:pPr>
      <w:r w:rsidRPr="006A07EB">
        <w:rPr>
          <w:rFonts w:cstheme="minorHAnsi"/>
          <w:lang w:val="es-ES"/>
        </w:rPr>
        <w:t xml:space="preserve">Los estudiantes que seleccionan la opción de recogida en el campus durante el registro recogerán sus artículos de alquiler en St. </w:t>
      </w:r>
      <w:proofErr w:type="spellStart"/>
      <w:r w:rsidRPr="006A07EB">
        <w:rPr>
          <w:rFonts w:cstheme="minorHAnsi"/>
          <w:lang w:val="es-ES"/>
        </w:rPr>
        <w:t>Cajetan</w:t>
      </w:r>
      <w:proofErr w:type="spellEnd"/>
      <w:r w:rsidRPr="006A07EB">
        <w:rPr>
          <w:rFonts w:cstheme="minorHAnsi"/>
          <w:lang w:val="es-ES"/>
        </w:rPr>
        <w:t xml:space="preserve"> en el campus de </w:t>
      </w:r>
      <w:proofErr w:type="spellStart"/>
      <w:r w:rsidRPr="006A07EB">
        <w:rPr>
          <w:rFonts w:cstheme="minorHAnsi"/>
          <w:lang w:val="es-ES"/>
        </w:rPr>
        <w:t>Auraria</w:t>
      </w:r>
      <w:proofErr w:type="spellEnd"/>
      <w:r w:rsidRPr="006A07EB">
        <w:rPr>
          <w:rFonts w:cstheme="minorHAnsi"/>
          <w:lang w:val="es-ES"/>
        </w:rPr>
        <w:t xml:space="preserve"> el miércoles, 3 de mayo de 10 a.m. a 7 p.m. o el jueves 4 de mayo de 10 a.m. a 5 p.m. No se ofrece recogida anticipada.</w:t>
      </w:r>
    </w:p>
    <w:p w14:paraId="735BE3F8" w14:textId="1D9CE0A3" w:rsidR="00307E64" w:rsidRPr="006A07EB" w:rsidRDefault="00307E64" w:rsidP="006A07EB">
      <w:pPr>
        <w:spacing w:before="100" w:beforeAutospacing="1"/>
        <w:rPr>
          <w:rFonts w:cstheme="minorHAnsi"/>
          <w:lang w:val="es-ES"/>
        </w:rPr>
      </w:pPr>
      <w:r w:rsidRPr="006A07EB">
        <w:rPr>
          <w:rFonts w:cstheme="minorHAnsi"/>
          <w:lang w:val="es-ES"/>
        </w:rPr>
        <w:t>Durante el registro, los graduados tienen la opción de pagar para enviar sus togas a sus hogares para recibirlos antes de la fecha de recogida en el campus.</w:t>
      </w:r>
      <w:r w:rsidR="00821FA8">
        <w:rPr>
          <w:rFonts w:cstheme="minorHAnsi"/>
          <w:lang w:val="es-ES"/>
        </w:rPr>
        <w:t xml:space="preserve"> </w:t>
      </w:r>
      <w:r w:rsidRPr="006A07EB">
        <w:rPr>
          <w:rFonts w:cstheme="minorHAnsi"/>
          <w:lang w:val="es-ES"/>
        </w:rPr>
        <w:t>Una vez realizados los pedidos, los graduados no pueden cambiar su preferencia de entrega a envío a domicilio o recogida en el campus.</w:t>
      </w:r>
    </w:p>
    <w:p w14:paraId="1265FB3C" w14:textId="78D38918" w:rsidR="00307E64" w:rsidRPr="006A07EB" w:rsidRDefault="00307E64" w:rsidP="006A07EB">
      <w:pPr>
        <w:spacing w:before="100" w:beforeAutospacing="1"/>
        <w:rPr>
          <w:rFonts w:cstheme="minorHAnsi"/>
          <w:b/>
          <w:bCs/>
          <w:lang w:val="es-ES"/>
        </w:rPr>
      </w:pPr>
      <w:r w:rsidRPr="006A07EB">
        <w:rPr>
          <w:rFonts w:cstheme="minorHAnsi"/>
          <w:b/>
          <w:bCs/>
          <w:lang w:val="es-ES"/>
        </w:rPr>
        <w:t xml:space="preserve">¿Puedo decorar mi </w:t>
      </w:r>
      <w:r w:rsidR="00673337" w:rsidRPr="006A07EB">
        <w:rPr>
          <w:rFonts w:cstheme="minorHAnsi"/>
          <w:b/>
          <w:bCs/>
          <w:lang w:val="es-ES"/>
        </w:rPr>
        <w:t>gorro/</w:t>
      </w:r>
      <w:r w:rsidRPr="006A07EB">
        <w:rPr>
          <w:rFonts w:cstheme="minorHAnsi"/>
          <w:b/>
          <w:bCs/>
          <w:lang w:val="es-ES"/>
        </w:rPr>
        <w:t>birrete?</w:t>
      </w:r>
    </w:p>
    <w:p w14:paraId="14A1F7E2" w14:textId="2FD88E35" w:rsidR="00307E64" w:rsidRPr="006A07EB" w:rsidRDefault="00307E64" w:rsidP="006A07EB">
      <w:pPr>
        <w:spacing w:before="100" w:beforeAutospacing="1"/>
        <w:rPr>
          <w:rFonts w:cstheme="minorHAnsi"/>
          <w:lang w:val="es-ES"/>
        </w:rPr>
      </w:pPr>
      <w:r w:rsidRPr="006A07EB">
        <w:rPr>
          <w:rFonts w:cstheme="minorHAnsi"/>
          <w:lang w:val="es-ES"/>
        </w:rPr>
        <w:lastRenderedPageBreak/>
        <w:t xml:space="preserve">¡Sí! Animamos a los estudiantes a expresar su creatividad. ¡Asegúrese de usar #CUDenverGrad para que podamos ver </w:t>
      </w:r>
      <w:r w:rsidR="00673337" w:rsidRPr="006A07EB">
        <w:rPr>
          <w:rFonts w:cstheme="minorHAnsi"/>
          <w:lang w:val="es-ES"/>
        </w:rPr>
        <w:t>sus diseños</w:t>
      </w:r>
      <w:r w:rsidRPr="006A07EB">
        <w:rPr>
          <w:rFonts w:cstheme="minorHAnsi"/>
          <w:lang w:val="es-ES"/>
        </w:rPr>
        <w:t>!</w:t>
      </w:r>
    </w:p>
    <w:p w14:paraId="2EBECB26" w14:textId="77777777" w:rsidR="00307E64" w:rsidRPr="006A07EB" w:rsidRDefault="00307E64" w:rsidP="006A07EB">
      <w:pPr>
        <w:spacing w:before="100" w:beforeAutospacing="1"/>
        <w:rPr>
          <w:rFonts w:cstheme="minorHAnsi"/>
          <w:b/>
          <w:bCs/>
          <w:lang w:val="es-ES"/>
        </w:rPr>
      </w:pPr>
      <w:r w:rsidRPr="006A07EB">
        <w:rPr>
          <w:rFonts w:cstheme="minorHAnsi"/>
          <w:b/>
          <w:bCs/>
          <w:lang w:val="es-ES"/>
        </w:rPr>
        <w:t>No puedo asistir a la ceremonia. ¿Cómo obtengo mi diploma?</w:t>
      </w:r>
    </w:p>
    <w:p w14:paraId="2F615623" w14:textId="597043A0" w:rsidR="00673337" w:rsidRPr="006A07EB" w:rsidRDefault="00307E64" w:rsidP="006A07EB">
      <w:pPr>
        <w:spacing w:before="100" w:beforeAutospacing="1"/>
        <w:rPr>
          <w:rFonts w:cstheme="minorHAnsi"/>
          <w:lang w:val="es-ES"/>
        </w:rPr>
      </w:pPr>
      <w:r w:rsidRPr="006A07EB">
        <w:rPr>
          <w:rFonts w:cstheme="minorHAnsi"/>
          <w:lang w:val="es-ES"/>
        </w:rPr>
        <w:t>Los graduados no reciben sus diplomas en la ceremonia. Todos los diplomas se envían por correo a los graduados aproximadamente dos meses después del final del semestre. Las direcciones de entrega del diploma se pueden actualizar a través del portal del estudiante</w:t>
      </w:r>
      <w:r w:rsidR="00673337" w:rsidRPr="006A07EB">
        <w:rPr>
          <w:rFonts w:cstheme="minorHAnsi"/>
          <w:lang w:val="es-ES"/>
        </w:rPr>
        <w:t xml:space="preserve"> (</w:t>
      </w:r>
      <w:proofErr w:type="spellStart"/>
      <w:r w:rsidR="00673337" w:rsidRPr="006A07EB">
        <w:rPr>
          <w:rFonts w:cstheme="minorHAnsi"/>
          <w:lang w:val="es-ES"/>
        </w:rPr>
        <w:fldChar w:fldCharType="begin"/>
      </w:r>
      <w:r w:rsidR="00673337" w:rsidRPr="006A07EB">
        <w:rPr>
          <w:rFonts w:cstheme="minorHAnsi"/>
          <w:lang w:val="es-ES"/>
        </w:rPr>
        <w:instrText xml:space="preserve"> HYPERLINK "https://portal.prod.cu.edu/UCDAccessFedAuthLogin.html" \t "_blank" </w:instrText>
      </w:r>
      <w:r w:rsidR="00673337" w:rsidRPr="006A07EB">
        <w:rPr>
          <w:rFonts w:cstheme="minorHAnsi"/>
          <w:lang w:val="es-ES"/>
        </w:rPr>
        <w:fldChar w:fldCharType="separate"/>
      </w:r>
      <w:r w:rsidR="00673337" w:rsidRPr="006A07EB">
        <w:rPr>
          <w:rStyle w:val="normaltextrun"/>
          <w:rFonts w:cstheme="minorHAnsi"/>
          <w:color w:val="0563C1"/>
          <w:lang w:val="es-ES"/>
        </w:rPr>
        <w:t>student</w:t>
      </w:r>
      <w:proofErr w:type="spellEnd"/>
      <w:r w:rsidR="00673337" w:rsidRPr="006A07EB">
        <w:rPr>
          <w:rStyle w:val="normaltextrun"/>
          <w:rFonts w:cstheme="minorHAnsi"/>
          <w:color w:val="0563C1"/>
          <w:lang w:val="es-ES"/>
        </w:rPr>
        <w:t xml:space="preserve"> portal</w:t>
      </w:r>
      <w:r w:rsidR="00673337" w:rsidRPr="006A07EB">
        <w:rPr>
          <w:rFonts w:cstheme="minorHAnsi"/>
          <w:lang w:val="es-ES"/>
        </w:rPr>
        <w:fldChar w:fldCharType="end"/>
      </w:r>
      <w:r w:rsidR="00673337" w:rsidRPr="006A07EB">
        <w:rPr>
          <w:rStyle w:val="normaltextrun"/>
          <w:rFonts w:cstheme="minorHAnsi"/>
          <w:lang w:val="es-ES"/>
        </w:rPr>
        <w:t>)</w:t>
      </w:r>
      <w:r w:rsidRPr="006A07EB">
        <w:rPr>
          <w:rFonts w:cstheme="minorHAnsi"/>
          <w:lang w:val="es-ES"/>
        </w:rPr>
        <w:t>.</w:t>
      </w:r>
    </w:p>
    <w:p w14:paraId="74ADD6B6" w14:textId="77777777" w:rsidR="00673337" w:rsidRPr="006A07EB" w:rsidRDefault="00673337" w:rsidP="006A07EB">
      <w:pPr>
        <w:spacing w:before="100" w:beforeAutospacing="1"/>
        <w:rPr>
          <w:rFonts w:cstheme="minorHAnsi"/>
          <w:b/>
          <w:bCs/>
          <w:lang w:val="es-ES"/>
        </w:rPr>
      </w:pPr>
      <w:r w:rsidRPr="006A07EB">
        <w:rPr>
          <w:rFonts w:cstheme="minorHAnsi"/>
          <w:b/>
          <w:bCs/>
          <w:lang w:val="es-ES"/>
        </w:rPr>
        <w:t>¿Necesito alquilar mi vestimenta de graduación a través de la universidad si ya la tengo?</w:t>
      </w:r>
    </w:p>
    <w:p w14:paraId="56DC7D8A" w14:textId="42DF24E5" w:rsidR="00673337" w:rsidRPr="006A07EB" w:rsidRDefault="00673337" w:rsidP="006A07EB">
      <w:pPr>
        <w:spacing w:before="100" w:beforeAutospacing="1"/>
        <w:rPr>
          <w:rFonts w:cstheme="minorHAnsi"/>
          <w:lang w:val="es-ES"/>
        </w:rPr>
      </w:pPr>
      <w:r w:rsidRPr="006A07EB">
        <w:rPr>
          <w:rFonts w:cstheme="minorHAnsi"/>
          <w:lang w:val="es-ES"/>
        </w:rPr>
        <w:t xml:space="preserve">Para asegurarnos de que todos los estudiantes usen la vestimenta adecuada y que sea consistente con los estándares de calidad de la universidad, se requiere que todos los graduados alquilen sus gorros/birretes y togas a través de </w:t>
      </w:r>
      <w:proofErr w:type="spellStart"/>
      <w:r w:rsidRPr="006A07EB">
        <w:rPr>
          <w:rFonts w:cstheme="minorHAnsi"/>
          <w:lang w:val="es-ES"/>
        </w:rPr>
        <w:t>Herff</w:t>
      </w:r>
      <w:proofErr w:type="spellEnd"/>
      <w:r w:rsidRPr="006A07EB">
        <w:rPr>
          <w:rFonts w:cstheme="minorHAnsi"/>
          <w:lang w:val="es-ES"/>
        </w:rPr>
        <w:t xml:space="preserve"> Jones, nuestro proveedor oficial. Todos los graduados de CU Denver usan una vestimenta con los colores de la universidad.</w:t>
      </w:r>
    </w:p>
    <w:p w14:paraId="2D6F2350" w14:textId="77777777" w:rsidR="00673337" w:rsidRPr="006A07EB" w:rsidRDefault="00673337" w:rsidP="006A07EB">
      <w:pPr>
        <w:spacing w:before="100" w:beforeAutospacing="1"/>
        <w:rPr>
          <w:rFonts w:cstheme="minorHAnsi"/>
          <w:b/>
          <w:bCs/>
          <w:lang w:val="es-ES"/>
        </w:rPr>
      </w:pPr>
      <w:r w:rsidRPr="006A07EB">
        <w:rPr>
          <w:rFonts w:cstheme="minorHAnsi"/>
          <w:b/>
          <w:bCs/>
          <w:lang w:val="es-ES"/>
        </w:rPr>
        <w:t>¿Puede alguien más recoger mi vestimenta en la entrega si no puedo ir?</w:t>
      </w:r>
    </w:p>
    <w:p w14:paraId="0C84726E" w14:textId="21D45B8D" w:rsidR="00307E64" w:rsidRPr="006A07EB" w:rsidRDefault="00673337" w:rsidP="006A07EB">
      <w:pPr>
        <w:spacing w:before="100" w:beforeAutospacing="1"/>
        <w:rPr>
          <w:rFonts w:cstheme="minorHAnsi"/>
          <w:lang w:val="es-ES"/>
        </w:rPr>
      </w:pPr>
      <w:r w:rsidRPr="006A07EB">
        <w:rPr>
          <w:rFonts w:cstheme="minorHAnsi"/>
          <w:lang w:val="es-ES"/>
        </w:rPr>
        <w:t>Sí, si necesitas que alguien más recoja tu vestimenta en tu nombre, por favor envíale una copia de la confirmación de tu registro por correo electrónico y esa persona puede mostrarla al proveedor de la vestimenta en la entrega.</w:t>
      </w:r>
    </w:p>
    <w:p w14:paraId="29088CCA" w14:textId="059741E2" w:rsidR="00673337" w:rsidRPr="006A07EB" w:rsidRDefault="00673337" w:rsidP="006A07EB">
      <w:pPr>
        <w:spacing w:before="100" w:beforeAutospacing="1"/>
        <w:rPr>
          <w:rFonts w:cstheme="minorHAnsi"/>
          <w:lang w:val="es-ES"/>
        </w:rPr>
      </w:pPr>
      <w:r w:rsidRPr="006A07EB">
        <w:rPr>
          <w:rFonts w:cstheme="minorHAnsi"/>
          <w:lang w:val="es-ES"/>
        </w:rPr>
        <w:t>Para obtener cordones de honor que se usarán con su toga, comuníquese con un asesor de su escuela o facultad antes de la ceremonia de graduación. Los cordones de honor solo se entregan a estudiantes de pregrado.</w:t>
      </w:r>
    </w:p>
    <w:p w14:paraId="7E909BEE" w14:textId="77777777" w:rsidR="00673337" w:rsidRPr="006A07EB" w:rsidRDefault="00673337" w:rsidP="006A07EB">
      <w:pPr>
        <w:spacing w:before="100" w:beforeAutospacing="1"/>
        <w:rPr>
          <w:rFonts w:cstheme="minorHAnsi"/>
          <w:b/>
          <w:bCs/>
          <w:lang w:val="es-ES"/>
        </w:rPr>
      </w:pPr>
      <w:r w:rsidRPr="006A07EB">
        <w:rPr>
          <w:rFonts w:cstheme="minorHAnsi"/>
          <w:b/>
          <w:bCs/>
          <w:lang w:val="es-ES"/>
        </w:rPr>
        <w:t>Ya no puedo participar en la ceremonia. ¿Puedo cancelar y obtener un reembolso?</w:t>
      </w:r>
    </w:p>
    <w:p w14:paraId="601579F9" w14:textId="2662996B" w:rsidR="00CE33BD" w:rsidRPr="006A07EB" w:rsidRDefault="00673337" w:rsidP="006A07EB">
      <w:pPr>
        <w:spacing w:before="100" w:beforeAutospacing="1"/>
        <w:rPr>
          <w:rFonts w:cstheme="minorHAnsi"/>
          <w:lang w:val="es-ES"/>
        </w:rPr>
      </w:pPr>
      <w:r w:rsidRPr="006A07EB">
        <w:rPr>
          <w:rFonts w:cstheme="minorHAnsi"/>
          <w:lang w:val="es-ES"/>
        </w:rPr>
        <w:t xml:space="preserve">Las cancelaciones recibidas antes del cierre del registro de toga y </w:t>
      </w:r>
      <w:r w:rsidR="00947F11">
        <w:rPr>
          <w:rFonts w:cstheme="minorHAnsi"/>
          <w:lang w:val="es-ES"/>
        </w:rPr>
        <w:t>gorra/</w:t>
      </w:r>
      <w:r w:rsidRPr="006A07EB">
        <w:rPr>
          <w:rFonts w:cstheme="minorHAnsi"/>
          <w:lang w:val="es-ES"/>
        </w:rPr>
        <w:t>birrete recibirán un reembolso completo. Después de esta fecha, las tarifas de graduación no se pueden reembolsar. Si eligió enviar su toga y birrete a su domicilio, puede devolverlos para obtener un reembolso en el sobre de devolución. Solo recibirá un reembolso completo si la toga no se ha abierto.</w:t>
      </w:r>
    </w:p>
    <w:p w14:paraId="7ACF6EAC" w14:textId="1D73CD55" w:rsidR="00673337" w:rsidRPr="006A07EB" w:rsidRDefault="00673337" w:rsidP="006A07EB">
      <w:pPr>
        <w:spacing w:before="100" w:beforeAutospacing="1"/>
        <w:rPr>
          <w:rFonts w:cstheme="minorHAnsi"/>
          <w:b/>
          <w:bCs/>
          <w:lang w:val="es-ES"/>
        </w:rPr>
      </w:pPr>
      <w:r w:rsidRPr="006A07EB">
        <w:rPr>
          <w:rFonts w:cstheme="minorHAnsi"/>
          <w:b/>
          <w:bCs/>
          <w:lang w:val="es-ES"/>
        </w:rPr>
        <w:t xml:space="preserve">¿Puedo comprar mi toga y </w:t>
      </w:r>
      <w:r w:rsidR="00CE33BD" w:rsidRPr="006A07EB">
        <w:rPr>
          <w:rFonts w:cstheme="minorHAnsi"/>
          <w:b/>
          <w:bCs/>
          <w:lang w:val="es-ES"/>
        </w:rPr>
        <w:t>gorro/</w:t>
      </w:r>
      <w:r w:rsidRPr="006A07EB">
        <w:rPr>
          <w:rFonts w:cstheme="minorHAnsi"/>
          <w:b/>
          <w:bCs/>
          <w:lang w:val="es-ES"/>
        </w:rPr>
        <w:t>birrete?</w:t>
      </w:r>
    </w:p>
    <w:p w14:paraId="02D5BF03" w14:textId="087CE8EB" w:rsidR="00673337" w:rsidRPr="006A07EB" w:rsidRDefault="00673337" w:rsidP="006A07EB">
      <w:pPr>
        <w:spacing w:before="100" w:beforeAutospacing="1"/>
        <w:rPr>
          <w:rFonts w:cstheme="minorHAnsi"/>
          <w:lang w:val="es-ES"/>
        </w:rPr>
      </w:pPr>
      <w:r w:rsidRPr="006A07EB">
        <w:rPr>
          <w:rFonts w:cstheme="minorHAnsi"/>
          <w:lang w:val="es-ES"/>
        </w:rPr>
        <w:t xml:space="preserve">Comuníquese con Alex </w:t>
      </w:r>
      <w:proofErr w:type="spellStart"/>
      <w:r w:rsidRPr="006A07EB">
        <w:rPr>
          <w:rFonts w:cstheme="minorHAnsi"/>
          <w:lang w:val="es-ES"/>
        </w:rPr>
        <w:t>Frieler</w:t>
      </w:r>
      <w:proofErr w:type="spellEnd"/>
      <w:r w:rsidRPr="006A07EB">
        <w:rPr>
          <w:rFonts w:cstheme="minorHAnsi"/>
          <w:lang w:val="es-ES"/>
        </w:rPr>
        <w:t xml:space="preserve"> de </w:t>
      </w:r>
      <w:proofErr w:type="spellStart"/>
      <w:r w:rsidRPr="006A07EB">
        <w:rPr>
          <w:rFonts w:cstheme="minorHAnsi"/>
          <w:lang w:val="es-ES"/>
        </w:rPr>
        <w:t>Herff</w:t>
      </w:r>
      <w:proofErr w:type="spellEnd"/>
      <w:r w:rsidRPr="006A07EB">
        <w:rPr>
          <w:rFonts w:cstheme="minorHAnsi"/>
          <w:lang w:val="es-ES"/>
        </w:rPr>
        <w:t xml:space="preserve"> Jones en </w:t>
      </w:r>
      <w:hyperlink r:id="rId8" w:history="1">
        <w:r w:rsidR="001E1B02" w:rsidRPr="006A07EB">
          <w:rPr>
            <w:rStyle w:val="Hyperlink"/>
            <w:rFonts w:cstheme="minorHAnsi"/>
            <w:lang w:val="es-ES"/>
          </w:rPr>
          <w:t>frieleraj@uniquerecognition.com</w:t>
        </w:r>
      </w:hyperlink>
      <w:r w:rsidR="001E1B02" w:rsidRPr="006A07EB">
        <w:rPr>
          <w:rFonts w:cstheme="minorHAnsi"/>
          <w:lang w:val="es-ES"/>
        </w:rPr>
        <w:t xml:space="preserve"> </w:t>
      </w:r>
      <w:r w:rsidRPr="006A07EB">
        <w:rPr>
          <w:rFonts w:cstheme="minorHAnsi"/>
          <w:lang w:val="es-ES"/>
        </w:rPr>
        <w:t>para preguntar sobre la compra de la toga y el birrete.</w:t>
      </w:r>
    </w:p>
    <w:p w14:paraId="1D5865A9" w14:textId="77777777" w:rsidR="00CE33BD" w:rsidRPr="006A07EB" w:rsidRDefault="00CE33BD" w:rsidP="006A07EB">
      <w:pPr>
        <w:spacing w:before="100" w:beforeAutospacing="1"/>
        <w:rPr>
          <w:rFonts w:cstheme="minorHAnsi"/>
          <w:lang w:val="es-ES"/>
        </w:rPr>
      </w:pPr>
    </w:p>
    <w:p w14:paraId="5D0D99C0" w14:textId="77777777" w:rsidR="00673337" w:rsidRPr="006A07EB" w:rsidRDefault="00673337" w:rsidP="006A07EB">
      <w:pPr>
        <w:spacing w:before="100" w:beforeAutospacing="1"/>
        <w:rPr>
          <w:rFonts w:cstheme="minorHAnsi"/>
          <w:b/>
          <w:bCs/>
          <w:lang w:val="es-ES"/>
        </w:rPr>
      </w:pPr>
      <w:r w:rsidRPr="006A07EB">
        <w:rPr>
          <w:rFonts w:cstheme="minorHAnsi"/>
          <w:b/>
          <w:bCs/>
          <w:lang w:val="es-ES"/>
        </w:rPr>
        <w:t>¿Cómo puedo comprar mercancía conmemorativa si no participo en la ceremonia?</w:t>
      </w:r>
    </w:p>
    <w:p w14:paraId="121E7B55" w14:textId="16C722AB" w:rsidR="001E1B02" w:rsidRPr="006A07EB" w:rsidRDefault="00673337" w:rsidP="006A07EB">
      <w:pPr>
        <w:spacing w:before="100" w:beforeAutospacing="1"/>
        <w:rPr>
          <w:rFonts w:cstheme="minorHAnsi"/>
          <w:lang w:val="es-ES"/>
        </w:rPr>
      </w:pPr>
      <w:r w:rsidRPr="006A07EB">
        <w:rPr>
          <w:rFonts w:cstheme="minorHAnsi"/>
          <w:lang w:val="es-ES"/>
        </w:rPr>
        <w:lastRenderedPageBreak/>
        <w:t xml:space="preserve">Los graduados pueden comprar </w:t>
      </w:r>
      <w:r w:rsidR="00947F11">
        <w:rPr>
          <w:rFonts w:cstheme="minorHAnsi"/>
          <w:lang w:val="es-ES"/>
        </w:rPr>
        <w:t>obsequios</w:t>
      </w:r>
      <w:r w:rsidRPr="006A07EB">
        <w:rPr>
          <w:rFonts w:cstheme="minorHAnsi"/>
          <w:lang w:val="es-ES"/>
        </w:rPr>
        <w:t xml:space="preserve"> de recuerdo, anillos de clase, anuncios y más a través del sitio web de registro sin inscribirse para participar en la ceremonia. Se </w:t>
      </w:r>
      <w:r w:rsidR="00947F11">
        <w:rPr>
          <w:rFonts w:cstheme="minorHAnsi"/>
          <w:lang w:val="es-ES"/>
        </w:rPr>
        <w:t>ofrece</w:t>
      </w:r>
      <w:r w:rsidRPr="006A07EB">
        <w:rPr>
          <w:rFonts w:cstheme="minorHAnsi"/>
          <w:lang w:val="es-ES"/>
        </w:rPr>
        <w:t>rán instrucciones para recibir sus artículos.</w:t>
      </w:r>
    </w:p>
    <w:p w14:paraId="679E0C1B" w14:textId="77777777" w:rsidR="00673337" w:rsidRPr="006A07EB" w:rsidRDefault="00673337" w:rsidP="006A07EB">
      <w:pPr>
        <w:spacing w:before="100" w:beforeAutospacing="1"/>
        <w:rPr>
          <w:rFonts w:cstheme="minorHAnsi"/>
          <w:b/>
          <w:bCs/>
          <w:lang w:val="es-ES"/>
        </w:rPr>
      </w:pPr>
      <w:r w:rsidRPr="006A07EB">
        <w:rPr>
          <w:rFonts w:cstheme="minorHAnsi"/>
          <w:b/>
          <w:bCs/>
          <w:lang w:val="es-ES"/>
        </w:rPr>
        <w:t>¿Cómo obtengo cordones o estolas de participación o afinidad?</w:t>
      </w:r>
    </w:p>
    <w:p w14:paraId="35435787" w14:textId="77777777" w:rsidR="00673337" w:rsidRPr="006A07EB" w:rsidRDefault="00673337" w:rsidP="006A07EB">
      <w:pPr>
        <w:spacing w:before="100" w:beforeAutospacing="1"/>
        <w:rPr>
          <w:rFonts w:cstheme="minorHAnsi"/>
          <w:lang w:val="es-ES"/>
        </w:rPr>
      </w:pPr>
      <w:r w:rsidRPr="006A07EB">
        <w:rPr>
          <w:rFonts w:cstheme="minorHAnsi"/>
          <w:lang w:val="es-ES"/>
        </w:rPr>
        <w:t>Las organizaciones estudiantiles y los departamentos individuales coordinan los pedidos y la distribución de los cordones de participación y reconocimiento. Comuníquese con su organización o el departamento afiliado para preguntar sobre los cordones/estolas.</w:t>
      </w:r>
    </w:p>
    <w:p w14:paraId="3920E289" w14:textId="7089A9FF" w:rsidR="001E1B02" w:rsidRPr="006A07EB" w:rsidRDefault="00673337" w:rsidP="006A07EB">
      <w:pPr>
        <w:spacing w:before="100" w:beforeAutospacing="1"/>
        <w:rPr>
          <w:rFonts w:cstheme="minorHAnsi"/>
          <w:lang w:val="es-ES"/>
        </w:rPr>
      </w:pPr>
      <w:r w:rsidRPr="006A07EB">
        <w:rPr>
          <w:rFonts w:cstheme="minorHAnsi"/>
          <w:lang w:val="es-ES"/>
        </w:rPr>
        <w:t xml:space="preserve">Los nuevos programas de cordones o estolas deben ser aprobados por la Oficina de Graduación. Envíe su solicitud a la Oficina de Graduación a </w:t>
      </w:r>
      <w:hyperlink r:id="rId9" w:history="1">
        <w:r w:rsidR="001E1B02" w:rsidRPr="006A07EB">
          <w:rPr>
            <w:rStyle w:val="Hyperlink"/>
            <w:rFonts w:cstheme="minorHAnsi"/>
            <w:lang w:val="es-ES"/>
          </w:rPr>
          <w:t>commencement@ucdenver.edu</w:t>
        </w:r>
      </w:hyperlink>
      <w:r w:rsidRPr="006A07EB">
        <w:rPr>
          <w:rFonts w:cstheme="minorHAnsi"/>
          <w:lang w:val="es-ES"/>
        </w:rPr>
        <w:t>.</w:t>
      </w:r>
      <w:r w:rsidR="001E1B02" w:rsidRPr="006A07EB">
        <w:rPr>
          <w:rFonts w:cstheme="minorHAnsi"/>
          <w:lang w:val="es-ES"/>
        </w:rPr>
        <w:t xml:space="preserve"> </w:t>
      </w:r>
      <w:r w:rsidRPr="006A07EB">
        <w:rPr>
          <w:rFonts w:cstheme="minorHAnsi"/>
          <w:lang w:val="es-ES"/>
        </w:rPr>
        <w:t>Todas las solicitudes de nuevos cordones y estolas deben ser aprobadas antes de hacer el pedido.</w:t>
      </w:r>
    </w:p>
    <w:p w14:paraId="58945E41" w14:textId="77777777" w:rsidR="00673337" w:rsidRPr="006A07EB" w:rsidRDefault="00673337" w:rsidP="006A07EB">
      <w:pPr>
        <w:spacing w:before="100" w:beforeAutospacing="1"/>
        <w:rPr>
          <w:rFonts w:cstheme="minorHAnsi"/>
          <w:b/>
          <w:bCs/>
          <w:lang w:val="es-ES"/>
        </w:rPr>
      </w:pPr>
      <w:r w:rsidRPr="006A07EB">
        <w:rPr>
          <w:rFonts w:cstheme="minorHAnsi"/>
          <w:b/>
          <w:bCs/>
          <w:lang w:val="es-ES"/>
        </w:rPr>
        <w:t>¿Dónde puedo comprar anuncios y recuerdos de graduación?</w:t>
      </w:r>
    </w:p>
    <w:p w14:paraId="4EF0CEC3" w14:textId="01265462" w:rsidR="00673337" w:rsidRPr="006A07EB" w:rsidRDefault="00673337" w:rsidP="006A07EB">
      <w:pPr>
        <w:spacing w:before="100" w:beforeAutospacing="1"/>
        <w:rPr>
          <w:rFonts w:cstheme="minorHAnsi"/>
          <w:lang w:val="es-ES"/>
        </w:rPr>
      </w:pPr>
      <w:r w:rsidRPr="006A07EB">
        <w:rPr>
          <w:rFonts w:cstheme="minorHAnsi"/>
          <w:lang w:val="es-ES"/>
        </w:rPr>
        <w:t xml:space="preserve">CU Denver se asocia con </w:t>
      </w:r>
      <w:proofErr w:type="spellStart"/>
      <w:r w:rsidRPr="006A07EB">
        <w:rPr>
          <w:rFonts w:cstheme="minorHAnsi"/>
          <w:lang w:val="es-ES"/>
        </w:rPr>
        <w:t>Herff</w:t>
      </w:r>
      <w:proofErr w:type="spellEnd"/>
      <w:r w:rsidRPr="006A07EB">
        <w:rPr>
          <w:rFonts w:cstheme="minorHAnsi"/>
          <w:lang w:val="es-ES"/>
        </w:rPr>
        <w:t xml:space="preserve"> Jones para proporcionar productos de graduación (anuncios, anillos, marcos, etc.) con las fechas, diseños y marca de graduación aprobados. Sin embargo, puede optar por comprar anuncios o recuerdos de cualquier proveedor. Los estudiantes deben usar a </w:t>
      </w:r>
      <w:proofErr w:type="spellStart"/>
      <w:r w:rsidRPr="006A07EB">
        <w:rPr>
          <w:rFonts w:cstheme="minorHAnsi"/>
          <w:lang w:val="es-ES"/>
        </w:rPr>
        <w:t>Herff</w:t>
      </w:r>
      <w:proofErr w:type="spellEnd"/>
      <w:r w:rsidRPr="006A07EB">
        <w:rPr>
          <w:rFonts w:cstheme="minorHAnsi"/>
          <w:lang w:val="es-ES"/>
        </w:rPr>
        <w:t xml:space="preserve"> Jones para alquilar su toga y </w:t>
      </w:r>
      <w:r w:rsidR="001E1B02" w:rsidRPr="006A07EB">
        <w:rPr>
          <w:rFonts w:cstheme="minorHAnsi"/>
          <w:lang w:val="es-ES"/>
        </w:rPr>
        <w:t>gorro/</w:t>
      </w:r>
      <w:r w:rsidRPr="006A07EB">
        <w:rPr>
          <w:rFonts w:cstheme="minorHAnsi"/>
          <w:lang w:val="es-ES"/>
        </w:rPr>
        <w:t>birrete.</w:t>
      </w:r>
    </w:p>
    <w:p w14:paraId="0738DEF1" w14:textId="77777777" w:rsidR="00673337" w:rsidRPr="006A07EB" w:rsidRDefault="00673337" w:rsidP="006A07EB">
      <w:pPr>
        <w:spacing w:before="100" w:beforeAutospacing="1"/>
        <w:rPr>
          <w:rFonts w:cstheme="minorHAnsi"/>
          <w:b/>
          <w:bCs/>
          <w:lang w:val="es-ES"/>
        </w:rPr>
      </w:pPr>
      <w:r w:rsidRPr="006A07EB">
        <w:rPr>
          <w:rFonts w:cstheme="minorHAnsi"/>
          <w:b/>
          <w:bCs/>
          <w:lang w:val="es-ES"/>
        </w:rPr>
        <w:t>¿Cómo obtengo fotos de mi graduado?</w:t>
      </w:r>
    </w:p>
    <w:p w14:paraId="4E4EBD8E" w14:textId="2FA46D4C" w:rsidR="002207B0" w:rsidRPr="006A07EB" w:rsidRDefault="00673337" w:rsidP="006A07EB">
      <w:pPr>
        <w:spacing w:before="100" w:beforeAutospacing="1"/>
        <w:rPr>
          <w:rFonts w:cstheme="minorHAnsi"/>
          <w:lang w:val="es-ES"/>
        </w:rPr>
      </w:pPr>
      <w:r w:rsidRPr="006A07EB">
        <w:rPr>
          <w:rFonts w:cstheme="minorHAnsi"/>
          <w:lang w:val="es-ES"/>
        </w:rPr>
        <w:t>Como servicio a nuestros graduados, fotógrafos profesionales tomarán fotos de cada graduado durante la ceremonia. Las pruebas de estas fotografías se enviarán por correo electrónico dentro de los 5 días hábiles posteriores a la ceremonia e incluirán un cupón para una impresión gratuita de 5x7 (sin necesidad de compra).</w:t>
      </w:r>
    </w:p>
    <w:p w14:paraId="7865E593" w14:textId="01C4C444" w:rsidR="006D6352" w:rsidRPr="006A07EB" w:rsidRDefault="00673337" w:rsidP="006A07EB">
      <w:pPr>
        <w:spacing w:before="100" w:beforeAutospacing="1"/>
        <w:rPr>
          <w:rFonts w:cstheme="minorHAnsi"/>
          <w:lang w:val="es-ES"/>
        </w:rPr>
      </w:pPr>
      <w:r w:rsidRPr="006A07EB">
        <w:rPr>
          <w:rFonts w:cstheme="minorHAnsi"/>
          <w:lang w:val="es-ES"/>
        </w:rPr>
        <w:t xml:space="preserve">Si desea preinscribirse para fotografías y recibir un descuento en la compra de fotos, visite </w:t>
      </w:r>
      <w:hyperlink r:id="rId10" w:history="1">
        <w:r w:rsidR="001E1B02" w:rsidRPr="006A07EB">
          <w:rPr>
            <w:rStyle w:val="Hyperlink"/>
            <w:rFonts w:cstheme="minorHAnsi"/>
            <w:lang w:val="es-ES"/>
          </w:rPr>
          <w:t>www.gradimages.com/Preregistration</w:t>
        </w:r>
      </w:hyperlink>
      <w:r w:rsidRPr="006A07EB">
        <w:rPr>
          <w:rFonts w:cstheme="minorHAnsi"/>
          <w:lang w:val="es-ES"/>
        </w:rPr>
        <w:t>.</w:t>
      </w:r>
      <w:r w:rsidR="001E1B02" w:rsidRPr="006A07EB">
        <w:rPr>
          <w:rFonts w:cstheme="minorHAnsi"/>
          <w:lang w:val="es-ES"/>
        </w:rPr>
        <w:t xml:space="preserve"> </w:t>
      </w:r>
      <w:r w:rsidR="006D6352" w:rsidRPr="006A07EB">
        <w:rPr>
          <w:rFonts w:cstheme="minorHAnsi"/>
          <w:lang w:val="es-ES"/>
        </w:rPr>
        <w:t xml:space="preserve">Tenga en cuenta que, para mantener la seguridad de los graduados y el tiempo de la ceremonia, no se permitirá la entrada de fotógrafos profesionales que no formen parte del equipo de </w:t>
      </w:r>
      <w:proofErr w:type="spellStart"/>
      <w:r w:rsidR="006D6352" w:rsidRPr="006A07EB">
        <w:rPr>
          <w:rFonts w:cstheme="minorHAnsi"/>
          <w:lang w:val="es-ES"/>
        </w:rPr>
        <w:t>Grad</w:t>
      </w:r>
      <w:proofErr w:type="spellEnd"/>
      <w:r w:rsidR="006D6352" w:rsidRPr="006A07EB">
        <w:rPr>
          <w:rFonts w:cstheme="minorHAnsi"/>
          <w:lang w:val="es-ES"/>
        </w:rPr>
        <w:t xml:space="preserve"> </w:t>
      </w:r>
      <w:proofErr w:type="spellStart"/>
      <w:r w:rsidR="006D6352" w:rsidRPr="006A07EB">
        <w:rPr>
          <w:rFonts w:cstheme="minorHAnsi"/>
          <w:lang w:val="es-ES"/>
        </w:rPr>
        <w:t>Images</w:t>
      </w:r>
      <w:proofErr w:type="spellEnd"/>
      <w:r w:rsidR="006D6352" w:rsidRPr="006A07EB">
        <w:rPr>
          <w:rFonts w:cstheme="minorHAnsi"/>
          <w:lang w:val="es-ES"/>
        </w:rPr>
        <w:t xml:space="preserve"> en la zona de asientos de los graduados ni en el escenario. Se anima a las familias a utilizar al equipo de </w:t>
      </w:r>
      <w:proofErr w:type="spellStart"/>
      <w:r w:rsidR="006D6352" w:rsidRPr="006A07EB">
        <w:rPr>
          <w:rFonts w:cstheme="minorHAnsi"/>
          <w:lang w:val="es-ES"/>
        </w:rPr>
        <w:t>Grad</w:t>
      </w:r>
      <w:proofErr w:type="spellEnd"/>
      <w:r w:rsidR="006D6352" w:rsidRPr="006A07EB">
        <w:rPr>
          <w:rFonts w:cstheme="minorHAnsi"/>
          <w:lang w:val="es-ES"/>
        </w:rPr>
        <w:t xml:space="preserve"> </w:t>
      </w:r>
      <w:proofErr w:type="spellStart"/>
      <w:r w:rsidR="006D6352" w:rsidRPr="006A07EB">
        <w:rPr>
          <w:rFonts w:cstheme="minorHAnsi"/>
          <w:lang w:val="es-ES"/>
        </w:rPr>
        <w:t>Images</w:t>
      </w:r>
      <w:proofErr w:type="spellEnd"/>
      <w:r w:rsidR="006D6352" w:rsidRPr="006A07EB">
        <w:rPr>
          <w:rFonts w:cstheme="minorHAnsi"/>
          <w:lang w:val="es-ES"/>
        </w:rPr>
        <w:t xml:space="preserve"> y no contratar fotógrafos externos.</w:t>
      </w:r>
    </w:p>
    <w:p w14:paraId="782532D5" w14:textId="77777777" w:rsidR="006D6352" w:rsidRPr="006A07EB" w:rsidRDefault="006D6352" w:rsidP="006A07EB">
      <w:pPr>
        <w:spacing w:before="100" w:beforeAutospacing="1"/>
        <w:rPr>
          <w:rFonts w:cstheme="minorHAnsi"/>
          <w:lang w:val="es-ES"/>
        </w:rPr>
      </w:pPr>
    </w:p>
    <w:p w14:paraId="461C0E17" w14:textId="77777777" w:rsidR="006D6352" w:rsidRPr="006A07EB" w:rsidRDefault="006D6352" w:rsidP="006A07EB">
      <w:pPr>
        <w:spacing w:before="100" w:beforeAutospacing="1"/>
        <w:rPr>
          <w:rFonts w:cstheme="minorHAnsi"/>
          <w:b/>
          <w:bCs/>
          <w:lang w:val="es-ES"/>
        </w:rPr>
      </w:pPr>
      <w:r w:rsidRPr="006A07EB">
        <w:rPr>
          <w:rFonts w:cstheme="minorHAnsi"/>
          <w:b/>
          <w:bCs/>
          <w:lang w:val="es-ES"/>
        </w:rPr>
        <w:t>Participación en la ceremonia</w:t>
      </w:r>
    </w:p>
    <w:p w14:paraId="0FDC2521" w14:textId="5201C4C4" w:rsidR="006D6352" w:rsidRPr="00821FA8" w:rsidRDefault="006D6352" w:rsidP="006A07EB">
      <w:pPr>
        <w:spacing w:before="100" w:beforeAutospacing="1"/>
        <w:rPr>
          <w:rFonts w:cstheme="minorHAnsi"/>
          <w:b/>
          <w:bCs/>
          <w:lang w:val="es-ES"/>
        </w:rPr>
      </w:pPr>
      <w:r w:rsidRPr="006A07EB">
        <w:rPr>
          <w:rFonts w:cstheme="minorHAnsi"/>
          <w:lang w:val="es-ES"/>
        </w:rPr>
        <w:t xml:space="preserve">Me perdí la fecha límite para registrarme en línea para la graduación. </w:t>
      </w:r>
      <w:r w:rsidRPr="006A07EB">
        <w:rPr>
          <w:rFonts w:cstheme="minorHAnsi"/>
          <w:b/>
          <w:bCs/>
          <w:lang w:val="es-ES"/>
        </w:rPr>
        <w:t>¿Puedo aún participar? ¿Se anunciará mi nombre?</w:t>
      </w:r>
      <w:r w:rsidR="002207B0" w:rsidRPr="006A07EB">
        <w:rPr>
          <w:rFonts w:cstheme="minorHAnsi"/>
          <w:b/>
          <w:bCs/>
          <w:lang w:val="es-ES"/>
        </w:rPr>
        <w:t xml:space="preserve"> </w:t>
      </w:r>
      <w:r w:rsidRPr="006A07EB">
        <w:rPr>
          <w:rFonts w:cstheme="minorHAnsi"/>
          <w:lang w:val="es-ES"/>
        </w:rPr>
        <w:t>Sí, aún puedes participar y se anunciará tu nombre, pero se te cobrarán cargos por retraso. Deberás ir a recoger tu gorra</w:t>
      </w:r>
      <w:r w:rsidR="00664402" w:rsidRPr="006A07EB">
        <w:rPr>
          <w:rFonts w:cstheme="minorHAnsi"/>
          <w:lang w:val="es-ES"/>
        </w:rPr>
        <w:t>/birrete</w:t>
      </w:r>
      <w:r w:rsidRPr="006A07EB">
        <w:rPr>
          <w:rFonts w:cstheme="minorHAnsi"/>
          <w:lang w:val="es-ES"/>
        </w:rPr>
        <w:t xml:space="preserve"> y toga (el miércoles</w:t>
      </w:r>
      <w:r w:rsidR="00664402" w:rsidRPr="006A07EB">
        <w:rPr>
          <w:rFonts w:cstheme="minorHAnsi"/>
          <w:lang w:val="es-ES"/>
        </w:rPr>
        <w:t>,</w:t>
      </w:r>
      <w:r w:rsidRPr="006A07EB">
        <w:rPr>
          <w:rFonts w:cstheme="minorHAnsi"/>
          <w:lang w:val="es-ES"/>
        </w:rPr>
        <w:t xml:space="preserve"> 3 de mayo de 10 a.m. a 7 p.m. o el jueves 4 de mayo de 10 a.m. a 5 p.m. en St. </w:t>
      </w:r>
      <w:proofErr w:type="spellStart"/>
      <w:r w:rsidRPr="006A07EB">
        <w:rPr>
          <w:rFonts w:cstheme="minorHAnsi"/>
          <w:lang w:val="es-ES"/>
        </w:rPr>
        <w:t>Cajetan's</w:t>
      </w:r>
      <w:proofErr w:type="spellEnd"/>
      <w:r w:rsidRPr="006A07EB">
        <w:rPr>
          <w:rFonts w:cstheme="minorHAnsi"/>
          <w:lang w:val="es-ES"/>
        </w:rPr>
        <w:t xml:space="preserve"> en el </w:t>
      </w:r>
      <w:r w:rsidRPr="006A07EB">
        <w:rPr>
          <w:rFonts w:cstheme="minorHAnsi"/>
          <w:lang w:val="es-ES"/>
        </w:rPr>
        <w:lastRenderedPageBreak/>
        <w:t xml:space="preserve">campus de </w:t>
      </w:r>
      <w:proofErr w:type="spellStart"/>
      <w:r w:rsidRPr="006A07EB">
        <w:rPr>
          <w:rFonts w:cstheme="minorHAnsi"/>
          <w:lang w:val="es-ES"/>
        </w:rPr>
        <w:t>Auraria</w:t>
      </w:r>
      <w:proofErr w:type="spellEnd"/>
      <w:r w:rsidRPr="006A07EB">
        <w:rPr>
          <w:rFonts w:cstheme="minorHAnsi"/>
          <w:lang w:val="es-ES"/>
        </w:rPr>
        <w:t>) para alquilar tu gorra</w:t>
      </w:r>
      <w:r w:rsidR="00664402" w:rsidRPr="006A07EB">
        <w:rPr>
          <w:rFonts w:cstheme="minorHAnsi"/>
          <w:lang w:val="es-ES"/>
        </w:rPr>
        <w:t>/birrete</w:t>
      </w:r>
      <w:r w:rsidRPr="006A07EB">
        <w:rPr>
          <w:rFonts w:cstheme="minorHAnsi"/>
          <w:lang w:val="es-ES"/>
        </w:rPr>
        <w:t xml:space="preserve"> y toga y pagar las tarifas de graduación. Ten en cuenta que todos los pagos en el lugar incluirán una multa por retraso de $50 además de las tarifas estándar de graduación. Las tarifas en el lugar se indican en la página principal de graduación.</w:t>
      </w:r>
    </w:p>
    <w:p w14:paraId="0B890FA6" w14:textId="77777777" w:rsidR="006D6352" w:rsidRPr="006A07EB" w:rsidRDefault="006D6352" w:rsidP="006A07EB">
      <w:pPr>
        <w:spacing w:before="100" w:beforeAutospacing="1"/>
        <w:rPr>
          <w:rFonts w:cstheme="minorHAnsi"/>
          <w:b/>
          <w:bCs/>
          <w:lang w:val="es-ES"/>
        </w:rPr>
      </w:pPr>
      <w:r w:rsidRPr="006A07EB">
        <w:rPr>
          <w:rFonts w:cstheme="minorHAnsi"/>
          <w:b/>
          <w:bCs/>
          <w:lang w:val="es-ES"/>
        </w:rPr>
        <w:t>¿Cómo se acomodarán las necesidades relacionadas con discapacidades?</w:t>
      </w:r>
    </w:p>
    <w:p w14:paraId="242A10AC" w14:textId="77777777" w:rsidR="006D6352" w:rsidRPr="006A07EB" w:rsidRDefault="006D6352" w:rsidP="006A07EB">
      <w:pPr>
        <w:spacing w:before="100" w:beforeAutospacing="1"/>
        <w:rPr>
          <w:rFonts w:cstheme="minorHAnsi"/>
          <w:lang w:val="es-ES"/>
        </w:rPr>
      </w:pPr>
      <w:r w:rsidRPr="006A07EB">
        <w:rPr>
          <w:rFonts w:cstheme="minorHAnsi"/>
          <w:lang w:val="es-ES"/>
        </w:rPr>
        <w:t>Visita la página de Acceso Relacionado con Discapacidades para obtener más información sobre los arreglos para los graduados que necesitan asistencia. Se te preguntará durante el proceso de registro si requieres adaptaciones para participar plenamente en la ceremonia.</w:t>
      </w:r>
    </w:p>
    <w:p w14:paraId="7CCE6741" w14:textId="77777777" w:rsidR="006D6352" w:rsidRPr="006A07EB" w:rsidRDefault="006D6352" w:rsidP="006A07EB">
      <w:pPr>
        <w:spacing w:before="100" w:beforeAutospacing="1"/>
        <w:rPr>
          <w:rFonts w:cstheme="minorHAnsi"/>
          <w:lang w:val="es-ES"/>
        </w:rPr>
      </w:pPr>
    </w:p>
    <w:p w14:paraId="155C217A" w14:textId="77777777" w:rsidR="006D6352" w:rsidRPr="006A07EB" w:rsidRDefault="006D6352" w:rsidP="006A07EB">
      <w:pPr>
        <w:spacing w:before="100" w:beforeAutospacing="1"/>
        <w:rPr>
          <w:rFonts w:cstheme="minorHAnsi"/>
          <w:b/>
          <w:bCs/>
          <w:lang w:val="es-ES"/>
        </w:rPr>
      </w:pPr>
      <w:r w:rsidRPr="006A07EB">
        <w:rPr>
          <w:rFonts w:cstheme="minorHAnsi"/>
          <w:b/>
          <w:bCs/>
          <w:lang w:val="es-ES"/>
        </w:rPr>
        <w:t>Tendré invitados que vienen de fuera de los EE. UU. ¿Cómo puedo solicitar una carta de invitación para una solicitud de visa?</w:t>
      </w:r>
    </w:p>
    <w:p w14:paraId="77503C8E" w14:textId="6320E71E" w:rsidR="006D6352" w:rsidRPr="006A07EB" w:rsidRDefault="006D6352" w:rsidP="006A07EB">
      <w:pPr>
        <w:spacing w:before="100" w:beforeAutospacing="1"/>
        <w:rPr>
          <w:rFonts w:cstheme="minorHAnsi"/>
          <w:lang w:val="es-ES"/>
        </w:rPr>
      </w:pPr>
      <w:r w:rsidRPr="006A07EB">
        <w:rPr>
          <w:rFonts w:cstheme="minorHAnsi"/>
          <w:lang w:val="es-ES"/>
        </w:rPr>
        <w:t xml:space="preserve">Como cortesía, la Oficina de Graduación redactará una carta de invitación para amigos y familiares en el extranjero para incluir en un paquete de solicitud de visa. Las solicitudes deben enviarse a </w:t>
      </w:r>
      <w:hyperlink r:id="rId11" w:history="1">
        <w:r w:rsidR="00D2075D" w:rsidRPr="006A07EB">
          <w:rPr>
            <w:rStyle w:val="Hyperlink"/>
            <w:rFonts w:cstheme="minorHAnsi"/>
            <w:lang w:val="es-ES"/>
          </w:rPr>
          <w:t>commencement@ucdenver.edu</w:t>
        </w:r>
      </w:hyperlink>
      <w:r w:rsidR="00D2075D" w:rsidRPr="006A07EB">
        <w:rPr>
          <w:rFonts w:cstheme="minorHAnsi"/>
          <w:lang w:val="es-ES"/>
        </w:rPr>
        <w:t xml:space="preserve"> </w:t>
      </w:r>
      <w:r w:rsidRPr="006A07EB">
        <w:rPr>
          <w:rFonts w:cstheme="minorHAnsi"/>
          <w:lang w:val="es-ES"/>
        </w:rPr>
        <w:t>y deben contener la siguiente información:</w:t>
      </w:r>
    </w:p>
    <w:p w14:paraId="5C3005B3" w14:textId="77777777" w:rsidR="006D6352" w:rsidRPr="006A07EB" w:rsidRDefault="006D6352" w:rsidP="006A07EB">
      <w:pPr>
        <w:pStyle w:val="ListParagraph"/>
        <w:numPr>
          <w:ilvl w:val="0"/>
          <w:numId w:val="1"/>
        </w:numPr>
        <w:spacing w:before="100" w:beforeAutospacing="1"/>
        <w:rPr>
          <w:rFonts w:cstheme="minorHAnsi"/>
          <w:lang w:val="es-ES"/>
        </w:rPr>
      </w:pPr>
      <w:r w:rsidRPr="006A07EB">
        <w:rPr>
          <w:rFonts w:cstheme="minorHAnsi"/>
          <w:lang w:val="es-ES"/>
        </w:rPr>
        <w:t>Tu nombre</w:t>
      </w:r>
    </w:p>
    <w:p w14:paraId="39579672" w14:textId="37FA6286" w:rsidR="006D6352" w:rsidRPr="006A07EB" w:rsidRDefault="006D6352" w:rsidP="006A07EB">
      <w:pPr>
        <w:pStyle w:val="ListParagraph"/>
        <w:numPr>
          <w:ilvl w:val="0"/>
          <w:numId w:val="1"/>
        </w:numPr>
        <w:spacing w:before="100" w:beforeAutospacing="1"/>
        <w:rPr>
          <w:rFonts w:cstheme="minorHAnsi"/>
          <w:lang w:val="es-ES"/>
        </w:rPr>
      </w:pPr>
      <w:r w:rsidRPr="006A07EB">
        <w:rPr>
          <w:rFonts w:cstheme="minorHAnsi"/>
          <w:lang w:val="es-ES"/>
        </w:rPr>
        <w:t xml:space="preserve">Tu </w:t>
      </w:r>
      <w:r w:rsidR="00D2075D" w:rsidRPr="006A07EB">
        <w:rPr>
          <w:rFonts w:cstheme="minorHAnsi"/>
          <w:lang w:val="es-ES"/>
        </w:rPr>
        <w:t>identidad de género</w:t>
      </w:r>
      <w:r w:rsidRPr="006A07EB">
        <w:rPr>
          <w:rFonts w:cstheme="minorHAnsi"/>
          <w:lang w:val="es-ES"/>
        </w:rPr>
        <w:t xml:space="preserve"> preferido</w:t>
      </w:r>
    </w:p>
    <w:p w14:paraId="703354E6" w14:textId="77777777" w:rsidR="006D6352" w:rsidRPr="006A07EB" w:rsidRDefault="006D6352" w:rsidP="006A07EB">
      <w:pPr>
        <w:pStyle w:val="ListParagraph"/>
        <w:numPr>
          <w:ilvl w:val="0"/>
          <w:numId w:val="1"/>
        </w:numPr>
        <w:spacing w:before="100" w:beforeAutospacing="1"/>
        <w:rPr>
          <w:rFonts w:cstheme="minorHAnsi"/>
          <w:lang w:val="es-ES"/>
        </w:rPr>
      </w:pPr>
      <w:r w:rsidRPr="006A07EB">
        <w:rPr>
          <w:rFonts w:cstheme="minorHAnsi"/>
          <w:lang w:val="es-ES"/>
        </w:rPr>
        <w:t>El título que vas a obtener</w:t>
      </w:r>
    </w:p>
    <w:p w14:paraId="7C4CF250" w14:textId="77777777" w:rsidR="006D6352" w:rsidRPr="006A07EB" w:rsidRDefault="006D6352" w:rsidP="006A07EB">
      <w:pPr>
        <w:pStyle w:val="ListParagraph"/>
        <w:numPr>
          <w:ilvl w:val="0"/>
          <w:numId w:val="1"/>
        </w:numPr>
        <w:spacing w:before="100" w:beforeAutospacing="1"/>
        <w:rPr>
          <w:rFonts w:cstheme="minorHAnsi"/>
          <w:lang w:val="es-ES"/>
        </w:rPr>
      </w:pPr>
      <w:r w:rsidRPr="006A07EB">
        <w:rPr>
          <w:rFonts w:cstheme="minorHAnsi"/>
          <w:lang w:val="es-ES"/>
        </w:rPr>
        <w:t>El semestre en que asistirás a la ceremonia de graduación</w:t>
      </w:r>
    </w:p>
    <w:p w14:paraId="2EF8E385" w14:textId="77777777" w:rsidR="006D6352" w:rsidRPr="006A07EB" w:rsidRDefault="006D6352" w:rsidP="006A07EB">
      <w:pPr>
        <w:pStyle w:val="ListParagraph"/>
        <w:numPr>
          <w:ilvl w:val="0"/>
          <w:numId w:val="1"/>
        </w:numPr>
        <w:spacing w:before="100" w:beforeAutospacing="1"/>
        <w:rPr>
          <w:rFonts w:cstheme="minorHAnsi"/>
          <w:lang w:val="es-ES"/>
        </w:rPr>
      </w:pPr>
      <w:r w:rsidRPr="006A07EB">
        <w:rPr>
          <w:rFonts w:cstheme="minorHAnsi"/>
          <w:lang w:val="es-ES"/>
        </w:rPr>
        <w:t>Nombre y relación de cada invitado a ser invitado</w:t>
      </w:r>
    </w:p>
    <w:p w14:paraId="460E5FF8" w14:textId="785BA27D" w:rsidR="00D2075D" w:rsidRPr="005B5B59" w:rsidRDefault="006D6352" w:rsidP="005B5B59">
      <w:pPr>
        <w:pStyle w:val="ListParagraph"/>
        <w:numPr>
          <w:ilvl w:val="0"/>
          <w:numId w:val="1"/>
        </w:numPr>
        <w:spacing w:before="100" w:beforeAutospacing="1"/>
        <w:rPr>
          <w:rFonts w:cstheme="minorHAnsi"/>
          <w:lang w:val="es-ES"/>
        </w:rPr>
      </w:pPr>
      <w:r w:rsidRPr="006A07EB">
        <w:rPr>
          <w:rFonts w:cstheme="minorHAnsi"/>
          <w:lang w:val="es-ES"/>
        </w:rPr>
        <w:t>Ciudad y país de la embajada / consulado donde se llevará a cabo la entrevista de solicitud de visa</w:t>
      </w:r>
    </w:p>
    <w:p w14:paraId="7CE09014" w14:textId="28E669F9" w:rsidR="00846729" w:rsidRPr="005B5B59" w:rsidRDefault="006D6352" w:rsidP="006A07EB">
      <w:pPr>
        <w:spacing w:before="100" w:beforeAutospacing="1"/>
        <w:rPr>
          <w:rFonts w:cstheme="minorHAnsi"/>
          <w:lang w:val="es-ES"/>
        </w:rPr>
      </w:pPr>
      <w:r w:rsidRPr="005B5B59">
        <w:rPr>
          <w:rFonts w:cstheme="minorHAnsi"/>
          <w:lang w:val="es-ES"/>
        </w:rPr>
        <w:t>Se te enviará una carta electrónica dentro de una semana de tu solicitud.</w:t>
      </w:r>
    </w:p>
    <w:p w14:paraId="4C219FAE" w14:textId="77777777" w:rsidR="006D6352" w:rsidRPr="006A07EB" w:rsidRDefault="006D6352" w:rsidP="006A07EB">
      <w:pPr>
        <w:spacing w:before="100" w:beforeAutospacing="1"/>
        <w:rPr>
          <w:rFonts w:cstheme="minorHAnsi"/>
          <w:b/>
          <w:bCs/>
          <w:lang w:val="es-ES"/>
        </w:rPr>
      </w:pPr>
      <w:r w:rsidRPr="006A07EB">
        <w:rPr>
          <w:rFonts w:cstheme="minorHAnsi"/>
          <w:b/>
          <w:bCs/>
          <w:lang w:val="es-ES"/>
        </w:rPr>
        <w:t>¿Puede mi hijo caminar conmigo en el escenario?</w:t>
      </w:r>
    </w:p>
    <w:p w14:paraId="7A7FC500" w14:textId="7A2F53FD" w:rsidR="006D6352" w:rsidRPr="006A07EB" w:rsidRDefault="006D6352" w:rsidP="006A07EB">
      <w:pPr>
        <w:spacing w:before="100" w:beforeAutospacing="1"/>
        <w:rPr>
          <w:rFonts w:cstheme="minorHAnsi"/>
          <w:lang w:val="es-ES"/>
        </w:rPr>
      </w:pPr>
      <w:r w:rsidRPr="006A07EB">
        <w:rPr>
          <w:rFonts w:cstheme="minorHAnsi"/>
          <w:lang w:val="es-ES"/>
        </w:rPr>
        <w:t>Por seguridad y consideración por la importancia de la ceremonia, no se permite que los graduados con niños lleven a sus hijos al escenario con ellos.</w:t>
      </w:r>
    </w:p>
    <w:p w14:paraId="12B59913" w14:textId="77777777" w:rsidR="006D6352" w:rsidRPr="006A07EB" w:rsidRDefault="006D6352" w:rsidP="006A07EB">
      <w:pPr>
        <w:spacing w:before="100" w:beforeAutospacing="1"/>
        <w:rPr>
          <w:rFonts w:cstheme="minorHAnsi"/>
          <w:b/>
          <w:bCs/>
          <w:lang w:val="es-ES"/>
        </w:rPr>
      </w:pPr>
      <w:r w:rsidRPr="006A07EB">
        <w:rPr>
          <w:rFonts w:cstheme="minorHAnsi"/>
          <w:b/>
          <w:bCs/>
          <w:lang w:val="es-ES"/>
        </w:rPr>
        <w:t>¿Se transmitirá la ceremonia por Internet?</w:t>
      </w:r>
    </w:p>
    <w:p w14:paraId="27446139" w14:textId="63CA92D4" w:rsidR="006D6352" w:rsidRDefault="006D6352" w:rsidP="006A07EB">
      <w:pPr>
        <w:spacing w:before="100" w:beforeAutospacing="1"/>
        <w:rPr>
          <w:rFonts w:cstheme="minorHAnsi"/>
          <w:lang w:val="es-ES"/>
        </w:rPr>
      </w:pPr>
      <w:r w:rsidRPr="006A07EB">
        <w:rPr>
          <w:rFonts w:cstheme="minorHAnsi"/>
          <w:lang w:val="es-ES"/>
        </w:rPr>
        <w:t>Sí, la ceremonia se puede ver en YouTube. El enlace se publicará en la página principal de Graduación antes de la ceremonia.</w:t>
      </w:r>
    </w:p>
    <w:p w14:paraId="6D6FB690" w14:textId="77777777" w:rsidR="00FD1F78" w:rsidRPr="006A07EB" w:rsidRDefault="00FD1F78" w:rsidP="006A07EB">
      <w:pPr>
        <w:spacing w:before="100" w:beforeAutospacing="1"/>
        <w:rPr>
          <w:rFonts w:cstheme="minorHAnsi"/>
          <w:lang w:val="es-ES"/>
        </w:rPr>
      </w:pPr>
    </w:p>
    <w:p w14:paraId="055296E9" w14:textId="77777777" w:rsidR="006D6352" w:rsidRPr="006A07EB" w:rsidRDefault="006D6352" w:rsidP="006A07EB">
      <w:pPr>
        <w:spacing w:before="100" w:beforeAutospacing="1"/>
        <w:rPr>
          <w:rFonts w:cstheme="minorHAnsi"/>
          <w:b/>
          <w:bCs/>
          <w:lang w:val="es-ES"/>
        </w:rPr>
      </w:pPr>
      <w:r w:rsidRPr="006A07EB">
        <w:rPr>
          <w:rFonts w:cstheme="minorHAnsi"/>
          <w:b/>
          <w:bCs/>
          <w:lang w:val="es-ES"/>
        </w:rPr>
        <w:t>¿Necesito un boleto para la ceremonia?</w:t>
      </w:r>
    </w:p>
    <w:p w14:paraId="1D5F0353" w14:textId="04B61C81" w:rsidR="006D6352" w:rsidRPr="006A07EB" w:rsidRDefault="006D6352" w:rsidP="006A07EB">
      <w:pPr>
        <w:spacing w:before="100" w:beforeAutospacing="1"/>
        <w:rPr>
          <w:rFonts w:cstheme="minorHAnsi"/>
          <w:lang w:val="es-ES"/>
        </w:rPr>
      </w:pPr>
      <w:r w:rsidRPr="006A07EB">
        <w:rPr>
          <w:rFonts w:cstheme="minorHAnsi"/>
          <w:lang w:val="es-ES"/>
        </w:rPr>
        <w:lastRenderedPageBreak/>
        <w:t>No, no se emiten boletos para la graduación. Los asientos están disponibles por orden de llegada. La ceremonia también se transmite en vivo y se graba.</w:t>
      </w:r>
    </w:p>
    <w:p w14:paraId="7DFA147F" w14:textId="77777777" w:rsidR="00425875" w:rsidRDefault="00425875" w:rsidP="006A07EB">
      <w:pPr>
        <w:spacing w:before="100" w:beforeAutospacing="1"/>
        <w:rPr>
          <w:rFonts w:cstheme="minorHAnsi"/>
          <w:b/>
          <w:bCs/>
          <w:lang w:val="es-ES"/>
        </w:rPr>
      </w:pPr>
    </w:p>
    <w:p w14:paraId="610F468A" w14:textId="42A98FAF" w:rsidR="006D6352" w:rsidRPr="006A07EB" w:rsidRDefault="006D6352" w:rsidP="006A07EB">
      <w:pPr>
        <w:spacing w:before="100" w:beforeAutospacing="1"/>
        <w:rPr>
          <w:rFonts w:cstheme="minorHAnsi"/>
          <w:b/>
          <w:bCs/>
          <w:lang w:val="es-ES"/>
        </w:rPr>
      </w:pPr>
      <w:r w:rsidRPr="006A07EB">
        <w:rPr>
          <w:rFonts w:cstheme="minorHAnsi"/>
          <w:b/>
          <w:bCs/>
          <w:lang w:val="es-ES"/>
        </w:rPr>
        <w:t>ADA y accesibilidad</w:t>
      </w:r>
    </w:p>
    <w:p w14:paraId="47ED9164" w14:textId="324F251B" w:rsidR="004C0A71" w:rsidRPr="006A07EB" w:rsidRDefault="004C0A71" w:rsidP="006A07EB">
      <w:pPr>
        <w:spacing w:before="100" w:beforeAutospacing="1"/>
        <w:rPr>
          <w:rFonts w:cstheme="minorHAnsi"/>
          <w:lang w:val="es-ES"/>
        </w:rPr>
      </w:pPr>
      <w:r w:rsidRPr="006A07EB">
        <w:rPr>
          <w:rFonts w:cstheme="minorHAnsi"/>
          <w:lang w:val="es-ES"/>
        </w:rPr>
        <w:t>Tendremos invitados con discapacidades presentes. ¿Cómo pueden ser acomodados?</w:t>
      </w:r>
    </w:p>
    <w:p w14:paraId="35923E48" w14:textId="73FE2723" w:rsidR="004C0A71" w:rsidRPr="006A07EB" w:rsidRDefault="004C0A71" w:rsidP="006A07EB">
      <w:pPr>
        <w:spacing w:before="100" w:beforeAutospacing="1"/>
        <w:rPr>
          <w:rFonts w:cstheme="minorHAnsi"/>
          <w:lang w:val="es-ES"/>
        </w:rPr>
      </w:pPr>
      <w:r w:rsidRPr="006A07EB">
        <w:rPr>
          <w:rFonts w:cstheme="minorHAnsi"/>
          <w:lang w:val="es-ES"/>
        </w:rPr>
        <w:t xml:space="preserve">Para aquellos invitados que requieran adaptaciones relacionadas con discapacidades (por ejemplo, personas con problemas auditivos o en sillas de ruedas), los asientos se asignan por orden de llegada durante el proceso de registro de graduados. Por favor, visite la página de acceso relacionado con discapacidades para obtener más información. Aquí está el enlace: </w:t>
      </w:r>
      <w:hyperlink r:id="rId12" w:history="1">
        <w:r w:rsidRPr="006A07EB">
          <w:rPr>
            <w:rStyle w:val="Hyperlink"/>
            <w:rFonts w:cstheme="minorHAnsi"/>
            <w:lang w:val="es-ES"/>
          </w:rPr>
          <w:t>https://www.denvercoliseum.com/accessibility</w:t>
        </w:r>
      </w:hyperlink>
    </w:p>
    <w:p w14:paraId="1975062F" w14:textId="77777777" w:rsidR="006D6352" w:rsidRPr="006A07EB" w:rsidRDefault="006D6352" w:rsidP="006A07EB">
      <w:pPr>
        <w:spacing w:before="100" w:beforeAutospacing="1"/>
        <w:rPr>
          <w:rFonts w:cstheme="minorHAnsi"/>
          <w:lang w:val="es-ES"/>
        </w:rPr>
      </w:pPr>
    </w:p>
    <w:p w14:paraId="4FD97A20" w14:textId="77777777" w:rsidR="009E7022" w:rsidRPr="006A07EB" w:rsidRDefault="009E7022" w:rsidP="006A07EB">
      <w:pPr>
        <w:spacing w:before="100" w:beforeAutospacing="1"/>
        <w:rPr>
          <w:rFonts w:cstheme="minorHAnsi"/>
          <w:lang w:val="es-ES"/>
        </w:rPr>
      </w:pPr>
    </w:p>
    <w:sectPr w:rsidR="009E7022" w:rsidRPr="006A07EB">
      <w:footerReference w:type="even"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019B40" w14:textId="77777777" w:rsidR="001554F8" w:rsidRDefault="001554F8" w:rsidP="008D5F50">
      <w:r>
        <w:separator/>
      </w:r>
    </w:p>
  </w:endnote>
  <w:endnote w:type="continuationSeparator" w:id="0">
    <w:p w14:paraId="6DC173D2" w14:textId="77777777" w:rsidR="001554F8" w:rsidRDefault="001554F8" w:rsidP="008D5F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241715759"/>
      <w:docPartObj>
        <w:docPartGallery w:val="Page Numbers (Bottom of Page)"/>
        <w:docPartUnique/>
      </w:docPartObj>
    </w:sdtPr>
    <w:sdtEndPr>
      <w:rPr>
        <w:rStyle w:val="PageNumber"/>
      </w:rPr>
    </w:sdtEndPr>
    <w:sdtContent>
      <w:p w14:paraId="1C3751F9" w14:textId="5A72FFAB" w:rsidR="008D5F50" w:rsidRDefault="008D5F50" w:rsidP="0098592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398E935" w14:textId="77777777" w:rsidR="008D5F50" w:rsidRDefault="008D5F50" w:rsidP="008D5F5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65605810"/>
      <w:docPartObj>
        <w:docPartGallery w:val="Page Numbers (Bottom of Page)"/>
        <w:docPartUnique/>
      </w:docPartObj>
    </w:sdtPr>
    <w:sdtEndPr>
      <w:rPr>
        <w:rStyle w:val="PageNumber"/>
      </w:rPr>
    </w:sdtEndPr>
    <w:sdtContent>
      <w:p w14:paraId="5A5F6C2A" w14:textId="2C341157" w:rsidR="008D5F50" w:rsidRDefault="008D5F50" w:rsidP="0098592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12DA4395" w14:textId="77777777" w:rsidR="008D5F50" w:rsidRDefault="008D5F50" w:rsidP="008D5F50">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06868C" w14:textId="77777777" w:rsidR="001554F8" w:rsidRDefault="001554F8" w:rsidP="008D5F50">
      <w:r>
        <w:separator/>
      </w:r>
    </w:p>
  </w:footnote>
  <w:footnote w:type="continuationSeparator" w:id="0">
    <w:p w14:paraId="62A2FFFE" w14:textId="77777777" w:rsidR="001554F8" w:rsidRDefault="001554F8" w:rsidP="008D5F5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3C048A"/>
    <w:multiLevelType w:val="hybridMultilevel"/>
    <w:tmpl w:val="B792F4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921882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cryptProviderType="rsaAES" w:cryptAlgorithmClass="hash" w:cryptAlgorithmType="typeAny" w:cryptAlgorithmSid="14" w:cryptSpinCount="100000" w:hash="8vH6+Jq2HnDtD44UJjC1UPLRpDAux11PI9qELMwid1lkQZqhVz1mIckecuoTR/en0iC5Xlcg2L/ut7ETaJ0c6A==" w:salt="gpwqB9WIzbUYOVEoDF+cyQ=="/>
  <w:zoom w:percent="1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F9D"/>
    <w:rsid w:val="00017842"/>
    <w:rsid w:val="001474CC"/>
    <w:rsid w:val="001554F8"/>
    <w:rsid w:val="001E1B02"/>
    <w:rsid w:val="002207B0"/>
    <w:rsid w:val="00307E64"/>
    <w:rsid w:val="00335FFB"/>
    <w:rsid w:val="003A475C"/>
    <w:rsid w:val="00425875"/>
    <w:rsid w:val="00440409"/>
    <w:rsid w:val="00451823"/>
    <w:rsid w:val="004C0A71"/>
    <w:rsid w:val="005B5B59"/>
    <w:rsid w:val="00634F9D"/>
    <w:rsid w:val="00664402"/>
    <w:rsid w:val="00673337"/>
    <w:rsid w:val="006A07EB"/>
    <w:rsid w:val="006D6352"/>
    <w:rsid w:val="006E573C"/>
    <w:rsid w:val="007170CD"/>
    <w:rsid w:val="0077140C"/>
    <w:rsid w:val="007B7B4B"/>
    <w:rsid w:val="00821FA8"/>
    <w:rsid w:val="00846729"/>
    <w:rsid w:val="00885E0F"/>
    <w:rsid w:val="008D5F50"/>
    <w:rsid w:val="00946C63"/>
    <w:rsid w:val="00947F11"/>
    <w:rsid w:val="009D7788"/>
    <w:rsid w:val="009E596A"/>
    <w:rsid w:val="009E7022"/>
    <w:rsid w:val="00AD0DCC"/>
    <w:rsid w:val="00BC6E08"/>
    <w:rsid w:val="00BD03B2"/>
    <w:rsid w:val="00C16081"/>
    <w:rsid w:val="00C44FAB"/>
    <w:rsid w:val="00CE33BD"/>
    <w:rsid w:val="00D2075D"/>
    <w:rsid w:val="00F33F7E"/>
    <w:rsid w:val="00F83B80"/>
    <w:rsid w:val="00F94ACB"/>
    <w:rsid w:val="00FA6E99"/>
    <w:rsid w:val="00FD1F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CF0470C"/>
  <w15:chartTrackingRefBased/>
  <w15:docId w15:val="{CFDD583D-1BE7-B74C-A839-AF5A7C031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634F9D"/>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634F9D"/>
  </w:style>
  <w:style w:type="character" w:customStyle="1" w:styleId="eop">
    <w:name w:val="eop"/>
    <w:basedOn w:val="DefaultParagraphFont"/>
    <w:rsid w:val="00634F9D"/>
  </w:style>
  <w:style w:type="character" w:styleId="Hyperlink">
    <w:name w:val="Hyperlink"/>
    <w:basedOn w:val="DefaultParagraphFont"/>
    <w:uiPriority w:val="99"/>
    <w:unhideWhenUsed/>
    <w:rsid w:val="001E1B02"/>
    <w:rPr>
      <w:color w:val="0563C1" w:themeColor="hyperlink"/>
      <w:u w:val="single"/>
    </w:rPr>
  </w:style>
  <w:style w:type="character" w:styleId="UnresolvedMention">
    <w:name w:val="Unresolved Mention"/>
    <w:basedOn w:val="DefaultParagraphFont"/>
    <w:uiPriority w:val="99"/>
    <w:semiHidden/>
    <w:unhideWhenUsed/>
    <w:rsid w:val="001E1B02"/>
    <w:rPr>
      <w:color w:val="605E5C"/>
      <w:shd w:val="clear" w:color="auto" w:fill="E1DFDD"/>
    </w:rPr>
  </w:style>
  <w:style w:type="paragraph" w:styleId="ListParagraph">
    <w:name w:val="List Paragraph"/>
    <w:basedOn w:val="Normal"/>
    <w:uiPriority w:val="34"/>
    <w:qFormat/>
    <w:rsid w:val="00D2075D"/>
    <w:pPr>
      <w:ind w:left="720"/>
      <w:contextualSpacing/>
    </w:pPr>
  </w:style>
  <w:style w:type="character" w:styleId="FollowedHyperlink">
    <w:name w:val="FollowedHyperlink"/>
    <w:basedOn w:val="DefaultParagraphFont"/>
    <w:uiPriority w:val="99"/>
    <w:semiHidden/>
    <w:unhideWhenUsed/>
    <w:rsid w:val="009E596A"/>
    <w:rPr>
      <w:color w:val="954F72" w:themeColor="followedHyperlink"/>
      <w:u w:val="single"/>
    </w:rPr>
  </w:style>
  <w:style w:type="paragraph" w:styleId="Footer">
    <w:name w:val="footer"/>
    <w:basedOn w:val="Normal"/>
    <w:link w:val="FooterChar"/>
    <w:uiPriority w:val="99"/>
    <w:unhideWhenUsed/>
    <w:rsid w:val="008D5F50"/>
    <w:pPr>
      <w:tabs>
        <w:tab w:val="center" w:pos="4680"/>
        <w:tab w:val="right" w:pos="9360"/>
      </w:tabs>
    </w:pPr>
  </w:style>
  <w:style w:type="character" w:customStyle="1" w:styleId="FooterChar">
    <w:name w:val="Footer Char"/>
    <w:basedOn w:val="DefaultParagraphFont"/>
    <w:link w:val="Footer"/>
    <w:uiPriority w:val="99"/>
    <w:rsid w:val="008D5F50"/>
  </w:style>
  <w:style w:type="character" w:styleId="PageNumber">
    <w:name w:val="page number"/>
    <w:basedOn w:val="DefaultParagraphFont"/>
    <w:uiPriority w:val="99"/>
    <w:semiHidden/>
    <w:unhideWhenUsed/>
    <w:rsid w:val="008D5F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301332">
      <w:bodyDiv w:val="1"/>
      <w:marLeft w:val="0"/>
      <w:marRight w:val="0"/>
      <w:marTop w:val="0"/>
      <w:marBottom w:val="0"/>
      <w:divBdr>
        <w:top w:val="none" w:sz="0" w:space="0" w:color="auto"/>
        <w:left w:val="none" w:sz="0" w:space="0" w:color="auto"/>
        <w:bottom w:val="none" w:sz="0" w:space="0" w:color="auto"/>
        <w:right w:val="none" w:sz="0" w:space="0" w:color="auto"/>
      </w:divBdr>
    </w:div>
    <w:div w:id="1356035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rieleraj@uniquerecognition.com"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google.com/maps/place/3900+Arkins+Ct,+Denver,+CO+80216/@39.7765183,-104.9760694,17z/data=!3m1!4b1!4m5!3m4!1s0x876c79065dc38a29:0x937d0a45a5d90ce6!8m2!3d39.7765183!4d-104.9760694" TargetMode="External"/><Relationship Id="rId12" Type="http://schemas.openxmlformats.org/officeDocument/2006/relationships/hyperlink" Target="https://www.denvercoliseum.com/accessibility"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ommencement@ucdenver.edu"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gradimages.com/Preregistration" TargetMode="External"/><Relationship Id="rId4" Type="http://schemas.openxmlformats.org/officeDocument/2006/relationships/webSettings" Target="webSettings.xml"/><Relationship Id="rId9" Type="http://schemas.openxmlformats.org/officeDocument/2006/relationships/hyperlink" Target="mailto:commencement@ucdenver.ed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2023</Words>
  <Characters>11536</Characters>
  <Application>Microsoft Office Word</Application>
  <DocSecurity>4</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Rosado, Karina</dc:creator>
  <cp:keywords/>
  <dc:description/>
  <cp:lastModifiedBy>Arora, Vivek</cp:lastModifiedBy>
  <cp:revision>2</cp:revision>
  <dcterms:created xsi:type="dcterms:W3CDTF">2023-05-11T21:59:00Z</dcterms:created>
  <dcterms:modified xsi:type="dcterms:W3CDTF">2023-05-11T21:59:00Z</dcterms:modified>
</cp:coreProperties>
</file>