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351"/>
        <w:gridCol w:w="1350"/>
        <w:gridCol w:w="1436"/>
        <w:gridCol w:w="1559"/>
        <w:gridCol w:w="2289"/>
      </w:tblGrid>
      <w:tr w:rsidR="00B64C23" w:rsidTr="0071637D">
        <w:tc>
          <w:tcPr>
            <w:tcW w:w="3351" w:type="dxa"/>
            <w:shd w:val="clear" w:color="auto" w:fill="D0CECE" w:themeFill="background2" w:themeFillShade="E6"/>
          </w:tcPr>
          <w:p w:rsidR="00B64C23" w:rsidRPr="0071637D" w:rsidRDefault="00B64C23" w:rsidP="00DA4565">
            <w:pPr>
              <w:jc w:val="center"/>
              <w:rPr>
                <w:b/>
              </w:rPr>
            </w:pPr>
            <w:r w:rsidRPr="0071637D">
              <w:rPr>
                <w:b/>
              </w:rPr>
              <w:t>Document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B64C23" w:rsidRPr="0071637D" w:rsidRDefault="00B64C23" w:rsidP="00DA4565">
            <w:pPr>
              <w:jc w:val="center"/>
              <w:rPr>
                <w:b/>
              </w:rPr>
            </w:pPr>
            <w:r w:rsidRPr="0071637D">
              <w:rPr>
                <w:b/>
              </w:rPr>
              <w:t>Initial Review</w:t>
            </w:r>
          </w:p>
        </w:tc>
        <w:tc>
          <w:tcPr>
            <w:tcW w:w="1436" w:type="dxa"/>
            <w:shd w:val="clear" w:color="auto" w:fill="D0CECE" w:themeFill="background2" w:themeFillShade="E6"/>
          </w:tcPr>
          <w:p w:rsidR="00B64C23" w:rsidRPr="0071637D" w:rsidRDefault="00B64C23" w:rsidP="00DA4565">
            <w:pPr>
              <w:jc w:val="center"/>
              <w:rPr>
                <w:b/>
              </w:rPr>
            </w:pPr>
            <w:r w:rsidRPr="0071637D">
              <w:rPr>
                <w:b/>
              </w:rPr>
              <w:t>Continuing Review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B64C23" w:rsidRPr="0071637D" w:rsidRDefault="00B64C23" w:rsidP="00DA4565">
            <w:pPr>
              <w:jc w:val="center"/>
              <w:rPr>
                <w:b/>
              </w:rPr>
            </w:pPr>
            <w:r w:rsidRPr="0071637D">
              <w:rPr>
                <w:b/>
              </w:rPr>
              <w:t>UAP</w:t>
            </w:r>
          </w:p>
        </w:tc>
        <w:tc>
          <w:tcPr>
            <w:tcW w:w="2289" w:type="dxa"/>
            <w:shd w:val="clear" w:color="auto" w:fill="D0CECE" w:themeFill="background2" w:themeFillShade="E6"/>
          </w:tcPr>
          <w:p w:rsidR="00B64C23" w:rsidRPr="0071637D" w:rsidRDefault="00B64C23" w:rsidP="00DA4565">
            <w:pPr>
              <w:jc w:val="center"/>
              <w:rPr>
                <w:b/>
              </w:rPr>
            </w:pPr>
            <w:r w:rsidRPr="0071637D">
              <w:rPr>
                <w:b/>
              </w:rPr>
              <w:t>Study Closure</w:t>
            </w:r>
          </w:p>
        </w:tc>
      </w:tr>
      <w:tr w:rsidR="00B64C23" w:rsidTr="0071637D">
        <w:tc>
          <w:tcPr>
            <w:tcW w:w="3351" w:type="dxa"/>
            <w:vAlign w:val="center"/>
          </w:tcPr>
          <w:p w:rsidR="00B64C23" w:rsidRPr="0071637D" w:rsidRDefault="00B64C23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Cover Letter</w:t>
            </w:r>
          </w:p>
        </w:tc>
        <w:tc>
          <w:tcPr>
            <w:tcW w:w="1350" w:type="dxa"/>
            <w:vAlign w:val="center"/>
          </w:tcPr>
          <w:p w:rsidR="00B64C23" w:rsidRDefault="00B64C23" w:rsidP="00DA4565">
            <w:pPr>
              <w:jc w:val="center"/>
            </w:pPr>
            <w:r>
              <w:t>All</w:t>
            </w:r>
          </w:p>
        </w:tc>
        <w:tc>
          <w:tcPr>
            <w:tcW w:w="1436" w:type="dxa"/>
            <w:vAlign w:val="center"/>
          </w:tcPr>
          <w:p w:rsidR="00B64C23" w:rsidRDefault="00B64C23" w:rsidP="00DA4565">
            <w:pPr>
              <w:jc w:val="center"/>
            </w:pPr>
            <w:r>
              <w:t>Optional</w:t>
            </w:r>
          </w:p>
        </w:tc>
        <w:tc>
          <w:tcPr>
            <w:tcW w:w="1559" w:type="dxa"/>
            <w:vAlign w:val="center"/>
          </w:tcPr>
          <w:p w:rsidR="00B64C23" w:rsidRDefault="00B64C23" w:rsidP="00DA4565">
            <w:pPr>
              <w:jc w:val="center"/>
            </w:pPr>
            <w:r>
              <w:t>Optional</w:t>
            </w:r>
          </w:p>
        </w:tc>
        <w:tc>
          <w:tcPr>
            <w:tcW w:w="2289" w:type="dxa"/>
            <w:vAlign w:val="center"/>
          </w:tcPr>
          <w:p w:rsidR="00B64C23" w:rsidRDefault="00B64C23" w:rsidP="00DA4565">
            <w:pPr>
              <w:jc w:val="center"/>
            </w:pPr>
            <w:r>
              <w:t>All</w:t>
            </w:r>
          </w:p>
        </w:tc>
      </w:tr>
      <w:tr w:rsidR="00B64C23" w:rsidTr="0071637D">
        <w:tc>
          <w:tcPr>
            <w:tcW w:w="3351" w:type="dxa"/>
            <w:vAlign w:val="center"/>
          </w:tcPr>
          <w:p w:rsidR="00B64C23" w:rsidRPr="0071637D" w:rsidRDefault="00B64C23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COMIRB Application and relevant attachments</w:t>
            </w:r>
          </w:p>
        </w:tc>
        <w:tc>
          <w:tcPr>
            <w:tcW w:w="1350" w:type="dxa"/>
            <w:vAlign w:val="center"/>
          </w:tcPr>
          <w:p w:rsidR="00B64C23" w:rsidRDefault="00B64C23" w:rsidP="00DA4565">
            <w:pPr>
              <w:jc w:val="center"/>
            </w:pPr>
            <w:r>
              <w:t>All</w:t>
            </w:r>
          </w:p>
        </w:tc>
        <w:tc>
          <w:tcPr>
            <w:tcW w:w="1436" w:type="dxa"/>
            <w:vAlign w:val="center"/>
          </w:tcPr>
          <w:p w:rsidR="00B64C23" w:rsidRDefault="00B64C23" w:rsidP="00DA4565">
            <w:pPr>
              <w:jc w:val="center"/>
            </w:pPr>
            <w:r>
              <w:t>All</w:t>
            </w:r>
          </w:p>
        </w:tc>
        <w:tc>
          <w:tcPr>
            <w:tcW w:w="1559" w:type="dxa"/>
            <w:vAlign w:val="center"/>
          </w:tcPr>
          <w:p w:rsidR="00B64C23" w:rsidRDefault="00B64C23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B64C23" w:rsidRDefault="00B64C23" w:rsidP="00DA4565">
            <w:pPr>
              <w:jc w:val="center"/>
            </w:pPr>
            <w:r>
              <w:t>-</w:t>
            </w:r>
          </w:p>
        </w:tc>
      </w:tr>
      <w:tr w:rsidR="00B64C23" w:rsidTr="0071637D">
        <w:tc>
          <w:tcPr>
            <w:tcW w:w="3351" w:type="dxa"/>
            <w:vAlign w:val="center"/>
          </w:tcPr>
          <w:p w:rsidR="00B64C23" w:rsidRPr="0071637D" w:rsidRDefault="00B64C23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Protocol</w:t>
            </w:r>
          </w:p>
        </w:tc>
        <w:tc>
          <w:tcPr>
            <w:tcW w:w="1350" w:type="dxa"/>
            <w:vAlign w:val="center"/>
          </w:tcPr>
          <w:p w:rsidR="00B64C23" w:rsidRDefault="00B64C23" w:rsidP="00DA4565">
            <w:pPr>
              <w:jc w:val="center"/>
            </w:pPr>
            <w:r>
              <w:t>Full and Expedited</w:t>
            </w:r>
          </w:p>
        </w:tc>
        <w:tc>
          <w:tcPr>
            <w:tcW w:w="1436" w:type="dxa"/>
            <w:vAlign w:val="center"/>
          </w:tcPr>
          <w:p w:rsidR="00B64C23" w:rsidRDefault="00B64C23" w:rsidP="00DA4565">
            <w:pPr>
              <w:jc w:val="center"/>
            </w:pPr>
            <w:r>
              <w:t>Full and Expedited</w:t>
            </w:r>
          </w:p>
        </w:tc>
        <w:tc>
          <w:tcPr>
            <w:tcW w:w="1559" w:type="dxa"/>
            <w:vAlign w:val="center"/>
          </w:tcPr>
          <w:p w:rsidR="00B64C23" w:rsidRDefault="00B64C23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B64C23" w:rsidRDefault="00B64C23" w:rsidP="00DA4565">
            <w:pPr>
              <w:jc w:val="center"/>
            </w:pPr>
            <w:r>
              <w:t>-</w:t>
            </w:r>
          </w:p>
        </w:tc>
      </w:tr>
      <w:tr w:rsidR="00B64C23" w:rsidTr="0071637D">
        <w:tc>
          <w:tcPr>
            <w:tcW w:w="3351" w:type="dxa"/>
            <w:vAlign w:val="center"/>
          </w:tcPr>
          <w:p w:rsidR="00B64C23" w:rsidRPr="0071637D" w:rsidRDefault="00B64C23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“Clean” (unstamped) Consent/Assent Forms</w:t>
            </w:r>
          </w:p>
          <w:p w:rsidR="00B64C23" w:rsidRPr="0071637D" w:rsidRDefault="00B64C23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(Includes Information Sheets or Verbal Consent Scripts)</w:t>
            </w:r>
          </w:p>
        </w:tc>
        <w:tc>
          <w:tcPr>
            <w:tcW w:w="1350" w:type="dxa"/>
            <w:vAlign w:val="center"/>
          </w:tcPr>
          <w:p w:rsidR="00B64C23" w:rsidRDefault="00B64C23" w:rsidP="00DA4565">
            <w:pPr>
              <w:jc w:val="center"/>
            </w:pPr>
            <w:r>
              <w:t>Full and Expedited</w:t>
            </w:r>
          </w:p>
        </w:tc>
        <w:tc>
          <w:tcPr>
            <w:tcW w:w="1436" w:type="dxa"/>
            <w:vAlign w:val="center"/>
          </w:tcPr>
          <w:p w:rsidR="00B64C23" w:rsidRDefault="00B64C23" w:rsidP="00DA4565">
            <w:pPr>
              <w:jc w:val="center"/>
            </w:pPr>
            <w:r>
              <w:t>Full and Expedited (if still enrolling)</w:t>
            </w:r>
          </w:p>
        </w:tc>
        <w:tc>
          <w:tcPr>
            <w:tcW w:w="1559" w:type="dxa"/>
            <w:vAlign w:val="center"/>
          </w:tcPr>
          <w:p w:rsidR="00B64C23" w:rsidRDefault="00B64C23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B64C23" w:rsidRDefault="00B64C23" w:rsidP="00DA4565">
            <w:pPr>
              <w:jc w:val="center"/>
            </w:pPr>
            <w:r>
              <w:t>-</w:t>
            </w:r>
          </w:p>
        </w:tc>
      </w:tr>
      <w:tr w:rsidR="00B64C23" w:rsidTr="0071637D">
        <w:tc>
          <w:tcPr>
            <w:tcW w:w="3351" w:type="dxa"/>
            <w:vAlign w:val="center"/>
          </w:tcPr>
          <w:p w:rsidR="00B64C23" w:rsidRPr="0071637D" w:rsidRDefault="00B64C23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“Stamped” copy of Consent/Assent Forms</w:t>
            </w:r>
          </w:p>
          <w:p w:rsidR="00697114" w:rsidRPr="0071637D" w:rsidRDefault="00697114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(Includes Information Sheets or Verbal Consent Scripts)</w:t>
            </w:r>
          </w:p>
        </w:tc>
        <w:tc>
          <w:tcPr>
            <w:tcW w:w="1350" w:type="dxa"/>
            <w:vAlign w:val="center"/>
          </w:tcPr>
          <w:p w:rsidR="00B64C23" w:rsidRDefault="00B64C23" w:rsidP="00DA4565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B64C23" w:rsidRDefault="00B64C23" w:rsidP="00DA4565">
            <w:pPr>
              <w:jc w:val="center"/>
            </w:pPr>
            <w:r>
              <w:t>Full and Expedited</w:t>
            </w:r>
          </w:p>
        </w:tc>
        <w:tc>
          <w:tcPr>
            <w:tcW w:w="1559" w:type="dxa"/>
            <w:vAlign w:val="center"/>
          </w:tcPr>
          <w:p w:rsidR="00B64C23" w:rsidRDefault="00B64C23" w:rsidP="00DA4565">
            <w:pPr>
              <w:jc w:val="center"/>
            </w:pPr>
          </w:p>
        </w:tc>
        <w:tc>
          <w:tcPr>
            <w:tcW w:w="2289" w:type="dxa"/>
            <w:vAlign w:val="center"/>
          </w:tcPr>
          <w:p w:rsidR="00B64C23" w:rsidRDefault="00B64C23" w:rsidP="00DA4565">
            <w:pPr>
              <w:jc w:val="center"/>
            </w:pPr>
          </w:p>
        </w:tc>
      </w:tr>
      <w:tr w:rsidR="00B64C23" w:rsidTr="0071637D">
        <w:tc>
          <w:tcPr>
            <w:tcW w:w="3351" w:type="dxa"/>
            <w:vAlign w:val="center"/>
          </w:tcPr>
          <w:p w:rsidR="00B64C23" w:rsidRPr="0071637D" w:rsidRDefault="00B64C23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HIPAA A</w:t>
            </w:r>
          </w:p>
        </w:tc>
        <w:tc>
          <w:tcPr>
            <w:tcW w:w="1350" w:type="dxa"/>
            <w:vAlign w:val="center"/>
          </w:tcPr>
          <w:p w:rsidR="00B64C23" w:rsidRDefault="0071637D" w:rsidP="00DA4565">
            <w:pPr>
              <w:jc w:val="center"/>
            </w:pPr>
            <w:r>
              <w:t>If applicable</w:t>
            </w:r>
          </w:p>
        </w:tc>
        <w:tc>
          <w:tcPr>
            <w:tcW w:w="1436" w:type="dxa"/>
            <w:vAlign w:val="center"/>
          </w:tcPr>
          <w:p w:rsidR="00B64C23" w:rsidRDefault="00B64C23" w:rsidP="00B64C2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B64C23" w:rsidRDefault="00B64C23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B64C23" w:rsidRDefault="00B64C23" w:rsidP="00DA4565">
            <w:pPr>
              <w:jc w:val="center"/>
            </w:pPr>
            <w:r>
              <w:t>-</w:t>
            </w:r>
          </w:p>
        </w:tc>
      </w:tr>
      <w:tr w:rsidR="00B64C23" w:rsidTr="0071637D">
        <w:tc>
          <w:tcPr>
            <w:tcW w:w="3351" w:type="dxa"/>
            <w:vAlign w:val="center"/>
          </w:tcPr>
          <w:p w:rsidR="00B64C23" w:rsidRPr="0071637D" w:rsidRDefault="00B64C23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HIPAA B</w:t>
            </w:r>
          </w:p>
        </w:tc>
        <w:tc>
          <w:tcPr>
            <w:tcW w:w="1350" w:type="dxa"/>
            <w:vAlign w:val="center"/>
          </w:tcPr>
          <w:p w:rsidR="00B64C23" w:rsidRDefault="00B64C23" w:rsidP="00DA4565">
            <w:pPr>
              <w:jc w:val="center"/>
            </w:pPr>
            <w:r>
              <w:t>Full and Expedited</w:t>
            </w:r>
          </w:p>
        </w:tc>
        <w:tc>
          <w:tcPr>
            <w:tcW w:w="1436" w:type="dxa"/>
            <w:vAlign w:val="center"/>
          </w:tcPr>
          <w:p w:rsidR="00B64C23" w:rsidRDefault="00B64C23" w:rsidP="00DA4565">
            <w:pPr>
              <w:jc w:val="center"/>
            </w:pPr>
            <w:r>
              <w:t>VA Research</w:t>
            </w:r>
          </w:p>
        </w:tc>
        <w:tc>
          <w:tcPr>
            <w:tcW w:w="1559" w:type="dxa"/>
            <w:vAlign w:val="center"/>
          </w:tcPr>
          <w:p w:rsidR="00B64C23" w:rsidRDefault="00B64C23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B64C23" w:rsidRDefault="00B64C23" w:rsidP="00DA4565">
            <w:pPr>
              <w:jc w:val="center"/>
            </w:pPr>
            <w:r>
              <w:t>-</w:t>
            </w:r>
          </w:p>
        </w:tc>
      </w:tr>
      <w:tr w:rsidR="00B64C23" w:rsidTr="0071637D">
        <w:tc>
          <w:tcPr>
            <w:tcW w:w="3351" w:type="dxa"/>
            <w:vAlign w:val="center"/>
          </w:tcPr>
          <w:p w:rsidR="00B64C23" w:rsidRPr="0071637D" w:rsidRDefault="00B64C23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Grant Application</w:t>
            </w:r>
          </w:p>
        </w:tc>
        <w:tc>
          <w:tcPr>
            <w:tcW w:w="1350" w:type="dxa"/>
            <w:vAlign w:val="center"/>
          </w:tcPr>
          <w:p w:rsidR="00B64C23" w:rsidRDefault="00B64C23" w:rsidP="00DA4565">
            <w:pPr>
              <w:jc w:val="center"/>
            </w:pPr>
            <w:r>
              <w:t>If primary recipient</w:t>
            </w:r>
          </w:p>
        </w:tc>
        <w:tc>
          <w:tcPr>
            <w:tcW w:w="1436" w:type="dxa"/>
            <w:vAlign w:val="center"/>
          </w:tcPr>
          <w:p w:rsidR="00B64C23" w:rsidRDefault="00B64C23" w:rsidP="00DA4565">
            <w:pPr>
              <w:jc w:val="center"/>
            </w:pPr>
            <w:r>
              <w:t>If new funding</w:t>
            </w:r>
          </w:p>
        </w:tc>
        <w:tc>
          <w:tcPr>
            <w:tcW w:w="1559" w:type="dxa"/>
            <w:vAlign w:val="center"/>
          </w:tcPr>
          <w:p w:rsidR="00B64C23" w:rsidRDefault="00B64C23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B64C23" w:rsidRDefault="00B64C23" w:rsidP="00DA4565">
            <w:pPr>
              <w:jc w:val="center"/>
            </w:pPr>
            <w:r>
              <w:t>-</w:t>
            </w:r>
          </w:p>
        </w:tc>
      </w:tr>
      <w:tr w:rsidR="00B64C23" w:rsidTr="0071637D">
        <w:tc>
          <w:tcPr>
            <w:tcW w:w="3351" w:type="dxa"/>
            <w:vAlign w:val="center"/>
          </w:tcPr>
          <w:p w:rsidR="00B64C23" w:rsidRPr="0071637D" w:rsidRDefault="00B64C23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Surveys/Questionnaires/Interview Guides/Focus Group Guides/ Diaries</w:t>
            </w:r>
          </w:p>
        </w:tc>
        <w:tc>
          <w:tcPr>
            <w:tcW w:w="1350" w:type="dxa"/>
            <w:vAlign w:val="center"/>
          </w:tcPr>
          <w:p w:rsidR="00B64C23" w:rsidRDefault="0071637D" w:rsidP="00DA4565">
            <w:pPr>
              <w:jc w:val="center"/>
            </w:pPr>
            <w:r>
              <w:t>If applicable</w:t>
            </w:r>
          </w:p>
        </w:tc>
        <w:tc>
          <w:tcPr>
            <w:tcW w:w="1436" w:type="dxa"/>
            <w:vAlign w:val="center"/>
          </w:tcPr>
          <w:p w:rsidR="00B64C23" w:rsidRDefault="00B64C23" w:rsidP="00DA456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B64C23" w:rsidRDefault="00B64C23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B64C23" w:rsidRDefault="00B64C23" w:rsidP="00DA4565">
            <w:pPr>
              <w:jc w:val="center"/>
            </w:pPr>
            <w:r>
              <w:t>-</w:t>
            </w:r>
          </w:p>
        </w:tc>
      </w:tr>
      <w:tr w:rsidR="00B64C23" w:rsidTr="0071637D">
        <w:tc>
          <w:tcPr>
            <w:tcW w:w="3351" w:type="dxa"/>
            <w:vAlign w:val="center"/>
          </w:tcPr>
          <w:p w:rsidR="00B64C23" w:rsidRPr="0071637D" w:rsidRDefault="00697114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Institutional Approvals (Includes VA Clearance Letter, SPARO Letter, Portal Clearance, etc.)</w:t>
            </w:r>
          </w:p>
        </w:tc>
        <w:tc>
          <w:tcPr>
            <w:tcW w:w="1350" w:type="dxa"/>
            <w:vAlign w:val="center"/>
          </w:tcPr>
          <w:p w:rsidR="00B64C23" w:rsidRDefault="0071637D" w:rsidP="00DA4565">
            <w:pPr>
              <w:jc w:val="center"/>
            </w:pPr>
            <w:r>
              <w:t>If applicable</w:t>
            </w:r>
          </w:p>
        </w:tc>
        <w:tc>
          <w:tcPr>
            <w:tcW w:w="1436" w:type="dxa"/>
            <w:vAlign w:val="center"/>
          </w:tcPr>
          <w:p w:rsidR="00B64C23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B64C23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B64C23" w:rsidRDefault="00697114" w:rsidP="00DA4565">
            <w:pPr>
              <w:jc w:val="center"/>
            </w:pPr>
            <w:r>
              <w:t>-</w:t>
            </w:r>
          </w:p>
        </w:tc>
      </w:tr>
      <w:tr w:rsidR="00697114" w:rsidTr="0071637D">
        <w:tc>
          <w:tcPr>
            <w:tcW w:w="3351" w:type="dxa"/>
            <w:vAlign w:val="center"/>
          </w:tcPr>
          <w:p w:rsidR="00697114" w:rsidRPr="0071637D" w:rsidRDefault="00697114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IRB Approvals from other sites (if UCD or affiliate is the lead site)</w:t>
            </w:r>
          </w:p>
        </w:tc>
        <w:tc>
          <w:tcPr>
            <w:tcW w:w="1350" w:type="dxa"/>
            <w:vAlign w:val="center"/>
          </w:tcPr>
          <w:p w:rsidR="00697114" w:rsidRDefault="0071637D" w:rsidP="00DA4565">
            <w:pPr>
              <w:jc w:val="center"/>
            </w:pPr>
            <w:r>
              <w:t>If applicable</w:t>
            </w:r>
          </w:p>
        </w:tc>
        <w:tc>
          <w:tcPr>
            <w:tcW w:w="1436" w:type="dxa"/>
            <w:vAlign w:val="center"/>
          </w:tcPr>
          <w:p w:rsidR="00697114" w:rsidRDefault="0071637D" w:rsidP="00DA4565">
            <w:pPr>
              <w:jc w:val="center"/>
            </w:pPr>
            <w:r>
              <w:t>If applicable</w:t>
            </w:r>
          </w:p>
        </w:tc>
        <w:tc>
          <w:tcPr>
            <w:tcW w:w="1559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</w:tr>
      <w:tr w:rsidR="00697114" w:rsidTr="0071637D">
        <w:tc>
          <w:tcPr>
            <w:tcW w:w="3351" w:type="dxa"/>
            <w:vAlign w:val="center"/>
          </w:tcPr>
          <w:p w:rsidR="00697114" w:rsidRPr="0071637D" w:rsidRDefault="00697114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Data collection tools, sheets, or forms</w:t>
            </w:r>
          </w:p>
        </w:tc>
        <w:tc>
          <w:tcPr>
            <w:tcW w:w="1350" w:type="dxa"/>
            <w:vAlign w:val="center"/>
          </w:tcPr>
          <w:p w:rsidR="00697114" w:rsidRDefault="00697114" w:rsidP="00DA4565">
            <w:pPr>
              <w:jc w:val="center"/>
            </w:pPr>
            <w:r>
              <w:t>If applicable</w:t>
            </w:r>
          </w:p>
        </w:tc>
        <w:tc>
          <w:tcPr>
            <w:tcW w:w="1436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</w:tr>
      <w:tr w:rsidR="00697114" w:rsidTr="0071637D">
        <w:tc>
          <w:tcPr>
            <w:tcW w:w="3351" w:type="dxa"/>
            <w:vAlign w:val="center"/>
          </w:tcPr>
          <w:p w:rsidR="00697114" w:rsidRPr="0071637D" w:rsidRDefault="00697114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Recruitment Materials</w:t>
            </w:r>
          </w:p>
        </w:tc>
        <w:tc>
          <w:tcPr>
            <w:tcW w:w="1350" w:type="dxa"/>
            <w:vAlign w:val="center"/>
          </w:tcPr>
          <w:p w:rsidR="00697114" w:rsidRDefault="00697114" w:rsidP="00DA4565">
            <w:pPr>
              <w:jc w:val="center"/>
            </w:pPr>
            <w:r>
              <w:t>If applicable</w:t>
            </w:r>
          </w:p>
        </w:tc>
        <w:tc>
          <w:tcPr>
            <w:tcW w:w="1436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</w:tr>
      <w:tr w:rsidR="00697114" w:rsidTr="0071637D">
        <w:tc>
          <w:tcPr>
            <w:tcW w:w="3351" w:type="dxa"/>
            <w:vAlign w:val="center"/>
          </w:tcPr>
          <w:p w:rsidR="00697114" w:rsidRPr="0071637D" w:rsidRDefault="00697114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Documentation of IND or IDE number</w:t>
            </w:r>
          </w:p>
        </w:tc>
        <w:tc>
          <w:tcPr>
            <w:tcW w:w="1350" w:type="dxa"/>
            <w:vAlign w:val="center"/>
          </w:tcPr>
          <w:p w:rsidR="00697114" w:rsidRDefault="00697114" w:rsidP="00697114">
            <w:r>
              <w:t>If applicable</w:t>
            </w:r>
          </w:p>
        </w:tc>
        <w:tc>
          <w:tcPr>
            <w:tcW w:w="1436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</w:tr>
      <w:tr w:rsidR="00697114" w:rsidTr="0071637D">
        <w:tc>
          <w:tcPr>
            <w:tcW w:w="3351" w:type="dxa"/>
            <w:vAlign w:val="center"/>
          </w:tcPr>
          <w:p w:rsidR="00697114" w:rsidRPr="0071637D" w:rsidRDefault="00697114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Investigator’s Brochure (for investigational drugs)</w:t>
            </w:r>
          </w:p>
        </w:tc>
        <w:tc>
          <w:tcPr>
            <w:tcW w:w="1350" w:type="dxa"/>
            <w:vAlign w:val="center"/>
          </w:tcPr>
          <w:p w:rsidR="00697114" w:rsidRDefault="00697114" w:rsidP="00697114">
            <w:r>
              <w:t>If applicable</w:t>
            </w:r>
          </w:p>
        </w:tc>
        <w:tc>
          <w:tcPr>
            <w:tcW w:w="1436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97114" w:rsidRDefault="00697114" w:rsidP="00DA4565">
            <w:pPr>
              <w:jc w:val="center"/>
            </w:pPr>
            <w:r>
              <w:t>If changed</w:t>
            </w:r>
          </w:p>
        </w:tc>
        <w:tc>
          <w:tcPr>
            <w:tcW w:w="2289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</w:tr>
      <w:tr w:rsidR="00697114" w:rsidTr="0071637D">
        <w:tc>
          <w:tcPr>
            <w:tcW w:w="3351" w:type="dxa"/>
            <w:vAlign w:val="center"/>
          </w:tcPr>
          <w:p w:rsidR="00697114" w:rsidRPr="0071637D" w:rsidRDefault="00697114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Product labelling information (if studying an approved drug or device)</w:t>
            </w:r>
          </w:p>
        </w:tc>
        <w:tc>
          <w:tcPr>
            <w:tcW w:w="1350" w:type="dxa"/>
            <w:vAlign w:val="center"/>
          </w:tcPr>
          <w:p w:rsidR="00697114" w:rsidRDefault="00697114" w:rsidP="00697114">
            <w:r>
              <w:t>If applicable</w:t>
            </w:r>
          </w:p>
        </w:tc>
        <w:tc>
          <w:tcPr>
            <w:tcW w:w="1436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</w:tr>
      <w:tr w:rsidR="00697114" w:rsidTr="0071637D">
        <w:tc>
          <w:tcPr>
            <w:tcW w:w="3351" w:type="dxa"/>
            <w:vAlign w:val="center"/>
          </w:tcPr>
          <w:p w:rsidR="00697114" w:rsidRPr="0071637D" w:rsidRDefault="00697114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Conflict of Interest Management Plan</w:t>
            </w:r>
          </w:p>
        </w:tc>
        <w:tc>
          <w:tcPr>
            <w:tcW w:w="1350" w:type="dxa"/>
            <w:vAlign w:val="center"/>
          </w:tcPr>
          <w:p w:rsidR="00697114" w:rsidRDefault="00697114" w:rsidP="00697114">
            <w:r>
              <w:t>If applicable</w:t>
            </w:r>
          </w:p>
        </w:tc>
        <w:tc>
          <w:tcPr>
            <w:tcW w:w="1436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</w:tr>
      <w:tr w:rsidR="00697114" w:rsidTr="0071637D">
        <w:tc>
          <w:tcPr>
            <w:tcW w:w="3351" w:type="dxa"/>
            <w:vAlign w:val="center"/>
          </w:tcPr>
          <w:p w:rsidR="00697114" w:rsidRPr="0071637D" w:rsidRDefault="00697114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DSMB/DMC Charter</w:t>
            </w:r>
          </w:p>
        </w:tc>
        <w:tc>
          <w:tcPr>
            <w:tcW w:w="1350" w:type="dxa"/>
            <w:vAlign w:val="center"/>
          </w:tcPr>
          <w:p w:rsidR="00697114" w:rsidRDefault="00697114" w:rsidP="00697114">
            <w:r>
              <w:t>If applicable</w:t>
            </w:r>
          </w:p>
        </w:tc>
        <w:tc>
          <w:tcPr>
            <w:tcW w:w="1436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</w:tr>
      <w:tr w:rsidR="00697114" w:rsidTr="0071637D">
        <w:tc>
          <w:tcPr>
            <w:tcW w:w="3351" w:type="dxa"/>
            <w:vAlign w:val="center"/>
          </w:tcPr>
          <w:p w:rsidR="00697114" w:rsidRPr="0071637D" w:rsidRDefault="00697114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DSMB/DMC Reports</w:t>
            </w:r>
          </w:p>
        </w:tc>
        <w:tc>
          <w:tcPr>
            <w:tcW w:w="1350" w:type="dxa"/>
            <w:vAlign w:val="center"/>
          </w:tcPr>
          <w:p w:rsidR="00697114" w:rsidRDefault="00697114" w:rsidP="00697114">
            <w:r>
              <w:t>If applicable</w:t>
            </w:r>
          </w:p>
        </w:tc>
        <w:tc>
          <w:tcPr>
            <w:tcW w:w="1436" w:type="dxa"/>
            <w:vAlign w:val="center"/>
          </w:tcPr>
          <w:p w:rsidR="00697114" w:rsidRDefault="00697114" w:rsidP="00DA4565">
            <w:pPr>
              <w:jc w:val="center"/>
            </w:pPr>
            <w:r>
              <w:t>If applicable</w:t>
            </w:r>
          </w:p>
        </w:tc>
        <w:tc>
          <w:tcPr>
            <w:tcW w:w="1559" w:type="dxa"/>
            <w:vAlign w:val="center"/>
          </w:tcPr>
          <w:p w:rsidR="00697114" w:rsidRDefault="00697114" w:rsidP="00DA4565">
            <w:pPr>
              <w:jc w:val="center"/>
            </w:pPr>
            <w:r>
              <w:t>If applicable</w:t>
            </w:r>
          </w:p>
        </w:tc>
        <w:tc>
          <w:tcPr>
            <w:tcW w:w="2289" w:type="dxa"/>
            <w:vAlign w:val="center"/>
          </w:tcPr>
          <w:p w:rsidR="00697114" w:rsidRDefault="00697114" w:rsidP="00DA4565">
            <w:pPr>
              <w:jc w:val="center"/>
            </w:pPr>
            <w:r>
              <w:t>If applicable</w:t>
            </w:r>
          </w:p>
        </w:tc>
      </w:tr>
      <w:tr w:rsidR="00697114" w:rsidTr="0071637D">
        <w:tc>
          <w:tcPr>
            <w:tcW w:w="3351" w:type="dxa"/>
            <w:vAlign w:val="center"/>
          </w:tcPr>
          <w:p w:rsidR="00697114" w:rsidRPr="0071637D" w:rsidRDefault="00697114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Other safety reports or multicenter trial updates</w:t>
            </w:r>
          </w:p>
        </w:tc>
        <w:tc>
          <w:tcPr>
            <w:tcW w:w="1350" w:type="dxa"/>
            <w:vAlign w:val="center"/>
          </w:tcPr>
          <w:p w:rsidR="00697114" w:rsidRDefault="00697114" w:rsidP="00697114">
            <w:r>
              <w:t>If applicable</w:t>
            </w:r>
          </w:p>
        </w:tc>
        <w:tc>
          <w:tcPr>
            <w:tcW w:w="1436" w:type="dxa"/>
            <w:vAlign w:val="center"/>
          </w:tcPr>
          <w:p w:rsidR="00697114" w:rsidRDefault="00697114" w:rsidP="00DA4565">
            <w:pPr>
              <w:jc w:val="center"/>
            </w:pPr>
            <w:r>
              <w:t>If applicable</w:t>
            </w:r>
          </w:p>
        </w:tc>
        <w:tc>
          <w:tcPr>
            <w:tcW w:w="1559" w:type="dxa"/>
            <w:vAlign w:val="center"/>
          </w:tcPr>
          <w:p w:rsidR="00697114" w:rsidRDefault="00697114" w:rsidP="00DA4565">
            <w:pPr>
              <w:jc w:val="center"/>
            </w:pPr>
            <w:r>
              <w:t>If applicable</w:t>
            </w:r>
          </w:p>
        </w:tc>
        <w:tc>
          <w:tcPr>
            <w:tcW w:w="2289" w:type="dxa"/>
            <w:vAlign w:val="center"/>
          </w:tcPr>
          <w:p w:rsidR="00697114" w:rsidRDefault="00697114" w:rsidP="00DA4565">
            <w:pPr>
              <w:jc w:val="center"/>
            </w:pPr>
            <w:r>
              <w:t>If applicable</w:t>
            </w:r>
          </w:p>
        </w:tc>
      </w:tr>
      <w:tr w:rsidR="00697114" w:rsidTr="0071637D">
        <w:tc>
          <w:tcPr>
            <w:tcW w:w="3351" w:type="dxa"/>
            <w:vAlign w:val="center"/>
          </w:tcPr>
          <w:p w:rsidR="00697114" w:rsidRPr="0071637D" w:rsidRDefault="00697114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t>Copies of abstracts or publications resulting from the research</w:t>
            </w:r>
          </w:p>
        </w:tc>
        <w:tc>
          <w:tcPr>
            <w:tcW w:w="1350" w:type="dxa"/>
            <w:vAlign w:val="center"/>
          </w:tcPr>
          <w:p w:rsidR="00697114" w:rsidRDefault="00697114" w:rsidP="00697114">
            <w:r>
              <w:t>-</w:t>
            </w:r>
          </w:p>
        </w:tc>
        <w:tc>
          <w:tcPr>
            <w:tcW w:w="1436" w:type="dxa"/>
            <w:vAlign w:val="center"/>
          </w:tcPr>
          <w:p w:rsidR="00697114" w:rsidRDefault="00697114" w:rsidP="00DA4565">
            <w:pPr>
              <w:jc w:val="center"/>
            </w:pPr>
            <w:r>
              <w:t>If applicable</w:t>
            </w:r>
          </w:p>
        </w:tc>
        <w:tc>
          <w:tcPr>
            <w:tcW w:w="1559" w:type="dxa"/>
            <w:vAlign w:val="center"/>
          </w:tcPr>
          <w:p w:rsidR="00697114" w:rsidRDefault="00697114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697114" w:rsidRDefault="00697114" w:rsidP="00DA4565">
            <w:pPr>
              <w:jc w:val="center"/>
            </w:pPr>
            <w:r>
              <w:t>If applicable</w:t>
            </w:r>
          </w:p>
        </w:tc>
      </w:tr>
      <w:tr w:rsidR="00697114" w:rsidTr="0071637D">
        <w:tc>
          <w:tcPr>
            <w:tcW w:w="3351" w:type="dxa"/>
            <w:vAlign w:val="center"/>
          </w:tcPr>
          <w:p w:rsidR="00697114" w:rsidRPr="0071637D" w:rsidRDefault="0071637D" w:rsidP="00DA4565">
            <w:pPr>
              <w:jc w:val="center"/>
              <w:rPr>
                <w:b/>
                <w:i/>
              </w:rPr>
            </w:pPr>
            <w:r w:rsidRPr="0071637D">
              <w:rPr>
                <w:b/>
                <w:i/>
              </w:rPr>
              <w:lastRenderedPageBreak/>
              <w:t>Protocol deviations/violations and or adverse events since last review that were not previously reported</w:t>
            </w:r>
          </w:p>
        </w:tc>
        <w:tc>
          <w:tcPr>
            <w:tcW w:w="1350" w:type="dxa"/>
            <w:vAlign w:val="center"/>
          </w:tcPr>
          <w:p w:rsidR="00697114" w:rsidRDefault="0071637D" w:rsidP="00697114">
            <w:r>
              <w:t>-</w:t>
            </w:r>
          </w:p>
        </w:tc>
        <w:tc>
          <w:tcPr>
            <w:tcW w:w="1436" w:type="dxa"/>
            <w:vAlign w:val="center"/>
          </w:tcPr>
          <w:p w:rsidR="00697114" w:rsidRDefault="0071637D" w:rsidP="00DA4565">
            <w:pPr>
              <w:jc w:val="center"/>
            </w:pPr>
            <w:r>
              <w:t>If applicable</w:t>
            </w:r>
          </w:p>
        </w:tc>
        <w:tc>
          <w:tcPr>
            <w:tcW w:w="1559" w:type="dxa"/>
            <w:vAlign w:val="center"/>
          </w:tcPr>
          <w:p w:rsidR="00697114" w:rsidRDefault="0071637D" w:rsidP="00DA4565">
            <w:pPr>
              <w:jc w:val="center"/>
            </w:pPr>
            <w:r>
              <w:t>-</w:t>
            </w:r>
          </w:p>
        </w:tc>
        <w:tc>
          <w:tcPr>
            <w:tcW w:w="2289" w:type="dxa"/>
            <w:vAlign w:val="center"/>
          </w:tcPr>
          <w:p w:rsidR="00697114" w:rsidRDefault="0071637D" w:rsidP="00DA4565">
            <w:pPr>
              <w:jc w:val="center"/>
            </w:pPr>
            <w:r>
              <w:t>If applicable</w:t>
            </w:r>
          </w:p>
        </w:tc>
      </w:tr>
    </w:tbl>
    <w:p w:rsidR="00BF2385" w:rsidRDefault="008D0EAC"/>
    <w:p w:rsidR="0071637D" w:rsidRDefault="0071637D"/>
    <w:p w:rsidR="0071637D" w:rsidRDefault="0071637D">
      <w:r>
        <w:t xml:space="preserve">Amendment submissions should include a Change Form, Cover Letter, and </w:t>
      </w:r>
      <w:r w:rsidRPr="008D0EAC">
        <w:rPr>
          <w:b/>
        </w:rPr>
        <w:t>two copies of each revised document</w:t>
      </w:r>
      <w:r>
        <w:t xml:space="preserve">.  One copy must have tracked changes, and the </w:t>
      </w:r>
      <w:bookmarkStart w:id="0" w:name="_GoBack"/>
      <w:bookmarkEnd w:id="0"/>
      <w:r>
        <w:t xml:space="preserve">other copy must </w:t>
      </w:r>
      <w:r w:rsidR="008D0EAC">
        <w:t>be “clean.”</w:t>
      </w:r>
    </w:p>
    <w:sectPr w:rsidR="0071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65"/>
    <w:rsid w:val="00072BD8"/>
    <w:rsid w:val="001261E8"/>
    <w:rsid w:val="00697114"/>
    <w:rsid w:val="0071637D"/>
    <w:rsid w:val="00812919"/>
    <w:rsid w:val="008D0EAC"/>
    <w:rsid w:val="00B64C23"/>
    <w:rsid w:val="00DA4565"/>
    <w:rsid w:val="00E36A3B"/>
    <w:rsid w:val="00F2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8B2D"/>
  <w15:chartTrackingRefBased/>
  <w15:docId w15:val="{5D6E1191-685F-4D39-A7C5-6BDF62EB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Catherine</dc:creator>
  <cp:keywords/>
  <dc:description/>
  <cp:lastModifiedBy>Sutherland, Catherine</cp:lastModifiedBy>
  <cp:revision>2</cp:revision>
  <dcterms:created xsi:type="dcterms:W3CDTF">2020-02-28T22:39:00Z</dcterms:created>
  <dcterms:modified xsi:type="dcterms:W3CDTF">2020-02-29T00:54:00Z</dcterms:modified>
</cp:coreProperties>
</file>