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0B3A1B" w:rsidR="000B3A1B" w:rsidP="000B3A1B" w:rsidRDefault="000B3A1B" w14:paraId="40E8DE1F" w14:textId="13F46665">
      <w:pPr>
        <w:jc w:val="center"/>
        <w:rPr>
          <w:b/>
          <w:bCs/>
        </w:rPr>
      </w:pPr>
      <w:r w:rsidRPr="000B3A1B">
        <w:rPr>
          <w:b/>
          <w:bCs/>
        </w:rPr>
        <w:t>Budget Allocation Review Committee - Session #</w:t>
      </w:r>
      <w:r w:rsidR="00E313D2">
        <w:rPr>
          <w:b/>
          <w:bCs/>
        </w:rPr>
        <w:t>10</w:t>
      </w:r>
    </w:p>
    <w:p w:rsidR="000B3A1B" w:rsidP="000B3A1B" w:rsidRDefault="00CE0122" w14:paraId="3B673F87" w14:textId="39155577">
      <w:pPr>
        <w:jc w:val="center"/>
        <w:rPr>
          <w:b/>
          <w:bCs/>
        </w:rPr>
      </w:pPr>
      <w:r>
        <w:rPr>
          <w:b/>
          <w:bCs/>
        </w:rPr>
        <w:t>February 27, 2025</w:t>
      </w:r>
    </w:p>
    <w:p w:rsidR="000B3A1B" w:rsidP="000B3A1B" w:rsidRDefault="000B3A1B" w14:paraId="172497BA" w14:textId="77777777">
      <w:pPr>
        <w:jc w:val="center"/>
        <w:rPr>
          <w:b/>
          <w:bCs/>
        </w:rPr>
      </w:pPr>
    </w:p>
    <w:p w:rsidR="000B3A1B" w:rsidP="000B3A1B" w:rsidRDefault="00157868" w14:paraId="5B378177" w14:textId="40823C20">
      <w:r w:rsidRPr="775FC160" w:rsidR="00157868">
        <w:rPr>
          <w:u w:val="single"/>
        </w:rPr>
        <w:t>Attendees</w:t>
      </w:r>
      <w:r w:rsidR="00157868">
        <w:rPr/>
        <w:t xml:space="preserve">: </w:t>
      </w:r>
      <w:r w:rsidR="001A079C">
        <w:rPr/>
        <w:t xml:space="preserve">Ann Sherman, </w:t>
      </w:r>
      <w:r w:rsidR="00CF7369">
        <w:rPr/>
        <w:t xml:space="preserve">Jen St Peter, Beth Myers, Phillip DeLeon, Lauren Goolsby, Anthony Wilson, Margaret Wood, Kelly McCusker, </w:t>
      </w:r>
      <w:r w:rsidR="00157868">
        <w:rPr/>
        <w:t>Scott Dawson, Julien</w:t>
      </w:r>
      <w:r w:rsidR="00C34B94">
        <w:rPr/>
        <w:t xml:space="preserve"> Langou</w:t>
      </w:r>
      <w:r w:rsidR="00157868">
        <w:rPr/>
        <w:t xml:space="preserve">, </w:t>
      </w:r>
      <w:r w:rsidR="00C34B94">
        <w:rPr/>
        <w:t>Nikolas</w:t>
      </w:r>
      <w:r w:rsidR="00A32884">
        <w:rPr/>
        <w:t xml:space="preserve"> Chab</w:t>
      </w:r>
      <w:r w:rsidR="007B75C9">
        <w:rPr/>
        <w:t>o</w:t>
      </w:r>
      <w:r w:rsidR="00A32884">
        <w:rPr/>
        <w:t>t-Ols</w:t>
      </w:r>
      <w:r w:rsidR="007B75C9">
        <w:rPr/>
        <w:t>o</w:t>
      </w:r>
      <w:r w:rsidR="00A32884">
        <w:rPr/>
        <w:t>n</w:t>
      </w:r>
      <w:r w:rsidR="00C05C20">
        <w:rPr/>
        <w:t>,</w:t>
      </w:r>
      <w:r w:rsidRPr="775FC160" w:rsidR="00C05C20">
        <w:rPr>
          <w:i w:val="1"/>
          <w:iCs w:val="1"/>
        </w:rPr>
        <w:t xml:space="preserve"> </w:t>
      </w:r>
      <w:r w:rsidR="00C05C20">
        <w:rPr/>
        <w:t>Julia Mahfouz</w:t>
      </w:r>
      <w:r w:rsidR="001A079C">
        <w:rPr/>
        <w:t xml:space="preserve">, </w:t>
      </w:r>
      <w:r w:rsidR="00AA58EC">
        <w:rPr/>
        <w:t xml:space="preserve">Mark </w:t>
      </w:r>
      <w:r w:rsidR="00AA58EC">
        <w:rPr/>
        <w:t>Golkows</w:t>
      </w:r>
      <w:r w:rsidR="0C6C449C">
        <w:rPr/>
        <w:t>k</w:t>
      </w:r>
      <w:r w:rsidR="00AA58EC">
        <w:rPr/>
        <w:t>i</w:t>
      </w:r>
      <w:r w:rsidR="00AA58EC">
        <w:rPr/>
        <w:t xml:space="preserve">, </w:t>
      </w:r>
      <w:r w:rsidR="001A079C">
        <w:rPr/>
        <w:t>Amy McGuire</w:t>
      </w:r>
      <w:r w:rsidR="002B11A6">
        <w:rPr/>
        <w:t>, Savannah Brooks</w:t>
      </w:r>
      <w:r w:rsidR="00CC75FD">
        <w:rPr/>
        <w:t>, Laura Argy</w:t>
      </w:r>
      <w:r w:rsidR="000103AC">
        <w:rPr/>
        <w:t xml:space="preserve">s, </w:t>
      </w:r>
      <w:r w:rsidR="000103AC">
        <w:rPr/>
        <w:t>Nate Thompson</w:t>
      </w:r>
    </w:p>
    <w:p w:rsidR="00E313D2" w:rsidP="000B3A1B" w:rsidRDefault="00E313D2" w14:paraId="321A376C" w14:textId="5C4B8187">
      <w:r w:rsidRPr="00E313D2">
        <w:rPr>
          <w:u w:val="single"/>
        </w:rPr>
        <w:t>Special Guest</w:t>
      </w:r>
      <w:r>
        <w:t xml:space="preserve">: Chancellor Ken Christensen </w:t>
      </w:r>
    </w:p>
    <w:p w:rsidR="00157868" w:rsidP="775FC160" w:rsidRDefault="00281CF7" w14:paraId="5C830F42" w14:textId="1093172A">
      <w:pPr>
        <w:rPr>
          <w:i w:val="1"/>
          <w:iCs w:val="1"/>
        </w:rPr>
      </w:pPr>
      <w:r w:rsidRPr="775FC160" w:rsidR="00281CF7">
        <w:rPr>
          <w:i w:val="1"/>
          <w:iCs w:val="1"/>
          <w:u w:val="single"/>
        </w:rPr>
        <w:t>Missing Attendees</w:t>
      </w:r>
      <w:r w:rsidRPr="775FC160" w:rsidR="003831DD">
        <w:rPr>
          <w:i w:val="1"/>
          <w:iCs w:val="1"/>
        </w:rPr>
        <w:t xml:space="preserve">: </w:t>
      </w:r>
      <w:r w:rsidR="00CC75FD">
        <w:rPr/>
        <w:t>Stephanie Kelly</w:t>
      </w:r>
    </w:p>
    <w:p w:rsidR="003831DD" w:rsidP="000B3A1B" w:rsidRDefault="003831DD" w14:paraId="698B688F" w14:textId="77777777"/>
    <w:p w:rsidRPr="00B55333" w:rsidR="003831DD" w:rsidP="000B3A1B" w:rsidRDefault="003831DD" w14:paraId="4EF4C1B7" w14:textId="72134D5A">
      <w:pPr>
        <w:rPr>
          <w:b/>
          <w:bCs/>
        </w:rPr>
      </w:pPr>
      <w:r w:rsidRPr="00B55333">
        <w:rPr>
          <w:b/>
          <w:bCs/>
        </w:rPr>
        <w:t>NOTES</w:t>
      </w:r>
    </w:p>
    <w:p w:rsidRPr="00281CF7" w:rsidR="00B55333" w:rsidP="00B55333" w:rsidRDefault="002B47A0" w14:paraId="4838DA52" w14:textId="0C317D2B">
      <w:pPr>
        <w:rPr>
          <w:u w:val="single"/>
        </w:rPr>
      </w:pPr>
      <w:r>
        <w:rPr>
          <w:u w:val="single"/>
        </w:rPr>
        <w:t>Review of Scenarios</w:t>
      </w:r>
    </w:p>
    <w:p w:rsidR="007940A6" w:rsidP="002B47A0" w:rsidRDefault="00946A70" w14:paraId="7E5B13F2" w14:textId="77777777">
      <w:pPr>
        <w:pStyle w:val="ListParagraph"/>
        <w:numPr>
          <w:ilvl w:val="0"/>
          <w:numId w:val="5"/>
        </w:numPr>
      </w:pPr>
      <w:r>
        <w:t>Jen reviewed the decisions made by the group so far, including</w:t>
      </w:r>
      <w:r w:rsidR="007940A6">
        <w:t>:</w:t>
      </w:r>
    </w:p>
    <w:p w:rsidR="00281CF7" w:rsidP="007940A6" w:rsidRDefault="007940A6" w14:paraId="12E6DD42" w14:textId="5E0977FE">
      <w:pPr>
        <w:pStyle w:val="ListParagraph"/>
        <w:numPr>
          <w:ilvl w:val="1"/>
          <w:numId w:val="5"/>
        </w:numPr>
      </w:pPr>
      <w:r>
        <w:t>A</w:t>
      </w:r>
      <w:r w:rsidR="00946A70">
        <w:t>llocating the following revenue in the budget model: tuition revenue (split by undergrad/grad and res/non-resident), state funding</w:t>
      </w:r>
      <w:r>
        <w:t xml:space="preserve">. </w:t>
      </w:r>
    </w:p>
    <w:p w:rsidR="00795431" w:rsidP="007940A6" w:rsidRDefault="00795431" w14:paraId="36B8D8D9" w14:textId="536CE0DE">
      <w:pPr>
        <w:pStyle w:val="ListParagraph"/>
        <w:numPr>
          <w:ilvl w:val="1"/>
          <w:numId w:val="5"/>
        </w:numPr>
      </w:pPr>
      <w:r>
        <w:t>F</w:t>
      </w:r>
      <w:r w:rsidRPr="00795431">
        <w:t>ront-end approach to covering campus-wide and central administrative costs</w:t>
      </w:r>
      <w:r>
        <w:t>.</w:t>
      </w:r>
    </w:p>
    <w:p w:rsidR="000B531F" w:rsidP="000B531F" w:rsidRDefault="00823295" w14:paraId="49C611B7" w14:textId="3264BD11">
      <w:pPr>
        <w:pStyle w:val="ListParagraph"/>
        <w:numPr>
          <w:ilvl w:val="1"/>
          <w:numId w:val="5"/>
        </w:numPr>
      </w:pPr>
      <w:r>
        <w:t>Revenue allocations</w:t>
      </w:r>
      <w:r w:rsidR="000B531F">
        <w:t xml:space="preserve">: </w:t>
      </w:r>
      <w:r w:rsidR="000B531F">
        <w:t>Tuition revenue based on 50% student credit hours of major and 50% student credit hours of instruction</w:t>
      </w:r>
      <w:r w:rsidRPr="000B531F" w:rsidR="000B531F">
        <w:rPr>
          <w:rFonts w:ascii="Arial" w:hAnsi="Arial" w:cs="Arial"/>
        </w:rPr>
        <w:t>​</w:t>
      </w:r>
      <w:r w:rsidRPr="000B531F" w:rsidR="000B531F">
        <w:rPr>
          <w:rFonts w:ascii="Arial" w:hAnsi="Arial" w:cs="Arial"/>
        </w:rPr>
        <w:t xml:space="preserve">; </w:t>
      </w:r>
      <w:r w:rsidR="000B531F">
        <w:t>State funding based on resident student credit hours of major</w:t>
      </w:r>
      <w:r w:rsidR="000B531F">
        <w:t xml:space="preserve">; </w:t>
      </w:r>
      <w:r w:rsidR="000B531F">
        <w:t>All metrics use a weighted three-year average (50% year -1, 30% year -2, 20% year -3)</w:t>
      </w:r>
      <w:r w:rsidRPr="000B531F" w:rsidR="000B531F">
        <w:rPr>
          <w:rFonts w:ascii="Arial" w:hAnsi="Arial" w:cs="Arial"/>
        </w:rPr>
        <w:t>​</w:t>
      </w:r>
    </w:p>
    <w:p w:rsidR="00F221B7" w:rsidP="00F221B7" w:rsidRDefault="00E94EF0" w14:paraId="682AC87C" w14:textId="6EF08427">
      <w:pPr>
        <w:pStyle w:val="ListParagraph"/>
        <w:numPr>
          <w:ilvl w:val="0"/>
          <w:numId w:val="5"/>
        </w:numPr>
      </w:pPr>
      <w:r>
        <w:t>Jen shared questions raised by the CACB – there were questions re</w:t>
      </w:r>
      <w:r w:rsidR="00651C36">
        <w:t>garding splits based on residency and regarding the rationale for including credit hours based on residency (rather than applying overall).</w:t>
      </w:r>
    </w:p>
    <w:p w:rsidR="000103AC" w:rsidP="00F221B7" w:rsidRDefault="000103AC" w14:paraId="7E865875" w14:textId="643D42BA">
      <w:pPr>
        <w:pStyle w:val="ListParagraph"/>
        <w:numPr>
          <w:ilvl w:val="0"/>
          <w:numId w:val="5"/>
        </w:numPr>
      </w:pPr>
      <w:r>
        <w:t>A</w:t>
      </w:r>
      <w:r w:rsidR="002A3E9A">
        <w:t xml:space="preserve">nn and Nate raised questions about the </w:t>
      </w:r>
      <w:r w:rsidR="00F11394">
        <w:t xml:space="preserve">nature of the </w:t>
      </w:r>
      <w:r w:rsidR="0052431F">
        <w:t>dean’s</w:t>
      </w:r>
      <w:r w:rsidR="002A3E9A">
        <w:t xml:space="preserve"> pushback on differentiating between resident/non-resident for credit hours. </w:t>
      </w:r>
    </w:p>
    <w:p w:rsidR="005B7F38" w:rsidP="00F221B7" w:rsidRDefault="005B7F38" w14:paraId="17491C85" w14:textId="74D87F59">
      <w:pPr>
        <w:pStyle w:val="ListParagraph"/>
        <w:numPr>
          <w:ilvl w:val="0"/>
          <w:numId w:val="5"/>
        </w:numPr>
      </w:pPr>
      <w:r>
        <w:t>Margaret also raised a concern from SESS about the flat budget for OIA, which is responsible for recruiting international students</w:t>
      </w:r>
      <w:r w:rsidR="0052431F">
        <w:t>.</w:t>
      </w:r>
      <w:r w:rsidR="00902050">
        <w:t xml:space="preserve"> Jen noted that the workload associated with supporting international students has increased significantly</w:t>
      </w:r>
    </w:p>
    <w:p w:rsidR="007250DC" w:rsidP="002C1219" w:rsidRDefault="000256CE" w14:paraId="5A0B022C" w14:textId="02354FF4">
      <w:pPr>
        <w:pStyle w:val="ListParagraph"/>
        <w:numPr>
          <w:ilvl w:val="0"/>
          <w:numId w:val="5"/>
        </w:numPr>
      </w:pPr>
      <w:r>
        <w:t>Julien</w:t>
      </w:r>
      <w:r w:rsidR="00361619">
        <w:t xml:space="preserve"> </w:t>
      </w:r>
      <w:r w:rsidR="00953DED">
        <w:t>identified that international students that bring in more money; Nate pointed out that non-resident (</w:t>
      </w:r>
      <w:r w:rsidR="00CE7F11">
        <w:t>non-international) students also bring in some additional revenue beyond resident students.</w:t>
      </w:r>
    </w:p>
    <w:p w:rsidR="00B55333" w:rsidP="00B55333" w:rsidRDefault="002B47A0" w14:paraId="4ADAB991" w14:textId="0458D550">
      <w:pPr>
        <w:rPr>
          <w:u w:val="single"/>
        </w:rPr>
      </w:pPr>
      <w:r>
        <w:rPr>
          <w:u w:val="single"/>
        </w:rPr>
        <w:t>Chancellor Christensen Visit</w:t>
      </w:r>
    </w:p>
    <w:p w:rsidR="00476BD7" w:rsidP="00946A70" w:rsidRDefault="009B7CD8" w14:paraId="488EBD1C" w14:textId="644A1880">
      <w:pPr>
        <w:pStyle w:val="ListParagraph"/>
        <w:numPr>
          <w:ilvl w:val="0"/>
          <w:numId w:val="5"/>
        </w:numPr>
      </w:pPr>
      <w:r>
        <w:t>Chancellor Christensen shared appreciation for the ongoing work on this initiative and the importance of this work for the health of the university.</w:t>
      </w:r>
    </w:p>
    <w:p w:rsidR="009B7CD8" w:rsidP="00946A70" w:rsidRDefault="009B7CD8" w14:paraId="136F5D26" w14:textId="757D193F">
      <w:pPr>
        <w:pStyle w:val="ListParagraph"/>
        <w:numPr>
          <w:ilvl w:val="0"/>
          <w:numId w:val="5"/>
        </w:numPr>
        <w:rPr/>
      </w:pPr>
      <w:r w:rsidR="009B7CD8">
        <w:rPr/>
        <w:t xml:space="preserve">These are tough times for growth, but there is a clear path. </w:t>
      </w:r>
      <w:r w:rsidR="009B7CD8">
        <w:rPr/>
        <w:t>We’ve</w:t>
      </w:r>
      <w:r w:rsidR="009B7CD8">
        <w:rPr/>
        <w:t xml:space="preserve"> made tough cuts to stem the tide. </w:t>
      </w:r>
      <w:r w:rsidR="000B1C7B">
        <w:rPr/>
        <w:t xml:space="preserve">We need to focus on strategic growth – we need to stem the tide on enrollment. Questioning </w:t>
      </w:r>
      <w:r w:rsidR="6EC39D21">
        <w:rPr/>
        <w:t xml:space="preserve">the value of </w:t>
      </w:r>
      <w:r w:rsidR="000B1C7B">
        <w:rPr/>
        <w:t xml:space="preserve">higher ed is a headwind that pushes against </w:t>
      </w:r>
      <w:r w:rsidR="000B1C7B">
        <w:rPr/>
        <w:t>us</w:t>
      </w:r>
      <w:r w:rsidR="000B1C7B">
        <w:rPr/>
        <w:t xml:space="preserve"> but we have an opportunity as a unique institution.</w:t>
      </w:r>
    </w:p>
    <w:p w:rsidR="000B1C7B" w:rsidP="00946A70" w:rsidRDefault="000B1C7B" w14:paraId="096D3921" w14:textId="619FC780">
      <w:pPr>
        <w:pStyle w:val="ListParagraph"/>
        <w:numPr>
          <w:ilvl w:val="0"/>
          <w:numId w:val="5"/>
        </w:numPr>
      </w:pPr>
      <w:r>
        <w:lastRenderedPageBreak/>
        <w:t>Learning is not just about degrees</w:t>
      </w:r>
      <w:r w:rsidR="00C54E2B">
        <w:t>. We can promote growth in high schools and the learner base we hope will come here. Also we can be partners in lifelong learning. Our academic assets can be leveraged in other spaces – diversify our revenue base to help balance out so we are not a single stream of revenue.</w:t>
      </w:r>
    </w:p>
    <w:p w:rsidR="00627C4A" w:rsidP="00946A70" w:rsidRDefault="00627C4A" w14:paraId="6DAD5309" w14:textId="0355F13F">
      <w:pPr>
        <w:pStyle w:val="ListParagraph"/>
        <w:numPr>
          <w:ilvl w:val="0"/>
          <w:numId w:val="5"/>
        </w:numPr>
      </w:pPr>
      <w:r>
        <w:t xml:space="preserve">As we think about the budget model and our path forward, it is intertwined </w:t>
      </w:r>
      <w:r w:rsidR="00C85171">
        <w:t>with our</w:t>
      </w:r>
      <w:r>
        <w:t xml:space="preserve"> grow</w:t>
      </w:r>
      <w:r w:rsidR="00C85171">
        <w:t>th</w:t>
      </w:r>
      <w:r>
        <w:t>.</w:t>
      </w:r>
    </w:p>
    <w:p w:rsidR="00C85171" w:rsidP="00946A70" w:rsidRDefault="00C85171" w14:paraId="192D6DC2" w14:textId="431DB4EB">
      <w:pPr>
        <w:pStyle w:val="ListParagraph"/>
        <w:numPr>
          <w:ilvl w:val="0"/>
          <w:numId w:val="5"/>
        </w:numPr>
      </w:pPr>
      <w:r>
        <w:t>W</w:t>
      </w:r>
      <w:r w:rsidR="00CF1220">
        <w:t xml:space="preserve">e </w:t>
      </w:r>
      <w:r>
        <w:t>also need to retain our staff, faculty</w:t>
      </w:r>
      <w:r w:rsidR="00CF1220">
        <w:t>, and students</w:t>
      </w:r>
      <w:r>
        <w:t xml:space="preserve">. </w:t>
      </w:r>
    </w:p>
    <w:p w:rsidR="00C85171" w:rsidP="00946A70" w:rsidRDefault="00C85171" w14:paraId="230DE4E2" w14:textId="6257B73D">
      <w:pPr>
        <w:pStyle w:val="ListParagraph"/>
        <w:numPr>
          <w:ilvl w:val="0"/>
          <w:numId w:val="5"/>
        </w:numPr>
      </w:pPr>
      <w:r>
        <w:t xml:space="preserve">Much of what we want to do </w:t>
      </w:r>
      <w:r w:rsidR="00CF1220">
        <w:t>requires investment.</w:t>
      </w:r>
    </w:p>
    <w:p w:rsidR="00CF1220" w:rsidP="00946A70" w:rsidRDefault="00CF1220" w14:paraId="38F3F872" w14:textId="70FA9783">
      <w:pPr>
        <w:pStyle w:val="ListParagraph"/>
        <w:numPr>
          <w:ilvl w:val="0"/>
          <w:numId w:val="5"/>
        </w:numPr>
      </w:pPr>
      <w:r>
        <w:t>Enrollment these days is a sophisticated strategy from pre-collegiate learning space to lifelong learning space and everything in between.</w:t>
      </w:r>
    </w:p>
    <w:p w:rsidR="00CF1220" w:rsidP="00946A70" w:rsidRDefault="00CF1220" w14:paraId="07B807C7" w14:textId="3158B435">
      <w:pPr>
        <w:pStyle w:val="ListParagraph"/>
        <w:numPr>
          <w:ilvl w:val="0"/>
          <w:numId w:val="5"/>
        </w:numPr>
      </w:pPr>
      <w:r>
        <w:t xml:space="preserve">“Growth is where we are going to go.” </w:t>
      </w:r>
    </w:p>
    <w:p w:rsidR="00D65F03" w:rsidP="00946A70" w:rsidRDefault="00D65F03" w14:paraId="5F2BC970" w14:textId="3D0B17AE">
      <w:pPr>
        <w:pStyle w:val="ListParagraph"/>
        <w:numPr>
          <w:ilvl w:val="0"/>
          <w:numId w:val="5"/>
        </w:numPr>
      </w:pPr>
      <w:r>
        <w:t xml:space="preserve">The way to get there is by incentivizing innovation in ways that reward risk-taking and build </w:t>
      </w:r>
      <w:r w:rsidR="008F1BF1">
        <w:t xml:space="preserve">towards </w:t>
      </w:r>
      <w:r>
        <w:t>sustainable approaches</w:t>
      </w:r>
      <w:r w:rsidR="008F1BF1">
        <w:t xml:space="preserve"> centered around our community’s needs. </w:t>
      </w:r>
    </w:p>
    <w:p w:rsidR="008F1BF1" w:rsidP="00946A70" w:rsidRDefault="008F1BF1" w14:paraId="06A9458B" w14:textId="27E22607">
      <w:pPr>
        <w:pStyle w:val="ListParagraph"/>
        <w:numPr>
          <w:ilvl w:val="0"/>
          <w:numId w:val="5"/>
        </w:numPr>
        <w:rPr/>
      </w:pPr>
      <w:r w:rsidR="008F1BF1">
        <w:rPr/>
        <w:t xml:space="preserve">Whatever we fund with one-time money, we need to assess the </w:t>
      </w:r>
      <w:r w:rsidR="6C4F3948">
        <w:rPr/>
        <w:t xml:space="preserve">efficacy </w:t>
      </w:r>
      <w:r w:rsidR="008F1BF1">
        <w:rPr/>
        <w:t xml:space="preserve">and then </w:t>
      </w:r>
      <w:r w:rsidR="008F1BF1">
        <w:rPr/>
        <w:t>determine</w:t>
      </w:r>
      <w:r w:rsidR="008F1BF1">
        <w:rPr/>
        <w:t xml:space="preserve"> how to make it sustainable. It should be able to return enough financial viability to support itself.</w:t>
      </w:r>
    </w:p>
    <w:p w:rsidR="005A43CF" w:rsidP="005A43CF" w:rsidRDefault="00183253" w14:paraId="4548188C" w14:textId="27C53EB8">
      <w:pPr>
        <w:pStyle w:val="ListParagraph"/>
        <w:numPr>
          <w:ilvl w:val="0"/>
          <w:numId w:val="5"/>
        </w:numPr>
      </w:pPr>
      <w:r>
        <w:t xml:space="preserve">There has been investment in duplicative services and built out services in places to fill gaps. We need to look at our landscape and figure out how to be more efficient in how we work. We need to make sure the budget model adheres to </w:t>
      </w:r>
      <w:r w:rsidR="005A43CF">
        <w:t>this approach.</w:t>
      </w:r>
    </w:p>
    <w:p w:rsidR="005A43CF" w:rsidP="005A43CF" w:rsidRDefault="005A43CF" w14:paraId="0EFE693D" w14:textId="70FEA7D5">
      <w:pPr>
        <w:pStyle w:val="ListParagraph"/>
        <w:numPr>
          <w:ilvl w:val="0"/>
          <w:numId w:val="5"/>
        </w:numPr>
      </w:pPr>
      <w:r>
        <w:t xml:space="preserve">We want to make sure every unit has what it needs from a financial perspective, which is why we have to grow. If we are growing more than expected, we should invest new initiatives or things that are thriving to sustain and continue that growth. </w:t>
      </w:r>
    </w:p>
    <w:p w:rsidR="00E72D73" w:rsidP="005A43CF" w:rsidRDefault="00E72D73" w14:paraId="6024D5EB" w14:textId="723F4320">
      <w:pPr>
        <w:pStyle w:val="ListParagraph"/>
        <w:numPr>
          <w:ilvl w:val="0"/>
          <w:numId w:val="5"/>
        </w:numPr>
        <w:rPr/>
      </w:pPr>
      <w:r w:rsidR="00E72D73">
        <w:rPr/>
        <w:t xml:space="preserve">The next 5 years of our </w:t>
      </w:r>
      <w:r w:rsidR="25368077">
        <w:rPr/>
        <w:t>strategic plan</w:t>
      </w:r>
      <w:r w:rsidR="00E72D73">
        <w:rPr/>
        <w:t xml:space="preserve"> – we need to be clear on our priorities and generate enough revenue to support those revenues to reach our 2030 goals.</w:t>
      </w:r>
    </w:p>
    <w:p w:rsidR="00E72D73" w:rsidP="005A43CF" w:rsidRDefault="00E72D73" w14:paraId="7D0B6564" w14:textId="2AA3F86E">
      <w:pPr>
        <w:pStyle w:val="ListParagraph"/>
        <w:numPr>
          <w:ilvl w:val="0"/>
          <w:numId w:val="5"/>
        </w:numPr>
      </w:pPr>
      <w:r>
        <w:t>Comments/Questions/Discussion</w:t>
      </w:r>
    </w:p>
    <w:p w:rsidR="00094580" w:rsidP="00094580" w:rsidRDefault="00E72D73" w14:paraId="1E3E1C01" w14:textId="40EF3BC1">
      <w:pPr>
        <w:pStyle w:val="ListParagraph"/>
        <w:numPr>
          <w:ilvl w:val="1"/>
          <w:numId w:val="5"/>
        </w:numPr>
        <w:rPr/>
      </w:pPr>
      <w:r w:rsidR="00E72D73">
        <w:rPr/>
        <w:t>Magaret asked</w:t>
      </w:r>
      <w:r w:rsidR="00094580">
        <w:rPr/>
        <w:t xml:space="preserve"> how we might be able to document the value of positions in something like </w:t>
      </w:r>
      <w:r w:rsidR="5B581A98">
        <w:rPr/>
        <w:t xml:space="preserve">undergraduate </w:t>
      </w:r>
      <w:r w:rsidR="00094580">
        <w:rPr/>
        <w:t xml:space="preserve">student research. How would you see measuring whether a program is achieving its goals successfully if </w:t>
      </w:r>
      <w:r w:rsidR="00094580">
        <w:rPr/>
        <w:t>operating</w:t>
      </w:r>
      <w:r w:rsidR="00094580">
        <w:rPr/>
        <w:t xml:space="preserve"> on </w:t>
      </w:r>
      <w:r w:rsidR="00094580">
        <w:rPr/>
        <w:t>temp</w:t>
      </w:r>
      <w:r w:rsidR="00094580">
        <w:rPr/>
        <w:t xml:space="preserve"> funds?</w:t>
      </w:r>
    </w:p>
    <w:p w:rsidR="00094580" w:rsidP="00094580" w:rsidRDefault="00094580" w14:paraId="7D054A47" w14:textId="4E2846CA">
      <w:pPr>
        <w:pStyle w:val="ListParagraph"/>
        <w:numPr>
          <w:ilvl w:val="2"/>
          <w:numId w:val="5"/>
        </w:numPr>
      </w:pPr>
      <w:r>
        <w:t>We shouldn’t use only one lens to look at success. In some domains the data is clear, but other places you may have to dig deeper. We have to build a structure that looks at quantitative and qualitative aspects. In my experience, experiential learning creates a bump in learning outcomes; literature points to this as a way to retain students by helping demonstrate career paths. This may be more on the qualitative end.</w:t>
      </w:r>
    </w:p>
    <w:p w:rsidR="00094580" w:rsidP="00094580" w:rsidRDefault="00585CE7" w14:paraId="33A69561" w14:textId="021E0BD8">
      <w:pPr>
        <w:pStyle w:val="ListParagraph"/>
        <w:numPr>
          <w:ilvl w:val="1"/>
          <w:numId w:val="5"/>
        </w:numPr>
      </w:pPr>
      <w:r>
        <w:t xml:space="preserve">Nate asked how </w:t>
      </w:r>
      <w:r w:rsidR="001E0C7B">
        <w:t>a few ideas</w:t>
      </w:r>
      <w:r>
        <w:t xml:space="preserve"> work together:</w:t>
      </w:r>
      <w:r w:rsidR="001E0C7B">
        <w:t xml:space="preserve"> </w:t>
      </w:r>
      <w:r>
        <w:t>incentivizing growth and needing to water seeds to make sustainable, mak</w:t>
      </w:r>
      <w:r w:rsidR="001E0C7B">
        <w:t xml:space="preserve">ing </w:t>
      </w:r>
      <w:r>
        <w:t>sure everyone has what they need</w:t>
      </w:r>
      <w:r w:rsidR="001E0C7B">
        <w:t>, while also looking at what do we stop.</w:t>
      </w:r>
    </w:p>
    <w:p w:rsidR="001E0C7B" w:rsidP="001E0C7B" w:rsidRDefault="001E0C7B" w14:paraId="386FBE38" w14:textId="74DF4DE5">
      <w:pPr>
        <w:pStyle w:val="ListParagraph"/>
        <w:numPr>
          <w:ilvl w:val="2"/>
          <w:numId w:val="5"/>
        </w:numPr>
      </w:pPr>
      <w:r>
        <w:t xml:space="preserve">I am asking you to decide what you focus on going forward. You might add some programs, but you may also sunset some programs. </w:t>
      </w:r>
      <w:r w:rsidR="00D65A7F">
        <w:t>I would ask, “w</w:t>
      </w:r>
      <w:r>
        <w:t>hat does your area need to look like going forward</w:t>
      </w:r>
      <w:r w:rsidR="00D65A7F">
        <w:t xml:space="preserve">?” </w:t>
      </w:r>
      <w:r>
        <w:t>Academic programs tend towards entropy. We have to consider what we let go of.</w:t>
      </w:r>
      <w:r w:rsidR="00D65A7F">
        <w:t xml:space="preserve"> Where can we get the best return on investment? This is more than dollars and cents and includes the broader impact. </w:t>
      </w:r>
      <w:r w:rsidR="003A6D09">
        <w:t xml:space="preserve">The unit has to decide where to place their bets. We can’t just say “do more.” We need to look at what is most critical for </w:t>
      </w:r>
      <w:r w:rsidR="003A6D09">
        <w:lastRenderedPageBreak/>
        <w:t>us to do and what do we need to seed for the future. One way to get units what they need, is to make good investments and to reinvest.</w:t>
      </w:r>
    </w:p>
    <w:p w:rsidR="003A6D09" w:rsidP="003A6D09" w:rsidRDefault="00C02EDB" w14:paraId="1211C6CA" w14:textId="6A12C032">
      <w:pPr>
        <w:pStyle w:val="ListParagraph"/>
        <w:numPr>
          <w:ilvl w:val="1"/>
          <w:numId w:val="5"/>
        </w:numPr>
      </w:pPr>
      <w:r>
        <w:t>Scott noted that i</w:t>
      </w:r>
      <w:r w:rsidR="003A6D09">
        <w:t xml:space="preserve">f we do nothing, our costs are going up 3-5%. We have to continue to grow just to break even. </w:t>
      </w:r>
    </w:p>
    <w:p w:rsidR="00C02EDB" w:rsidP="00C02EDB" w:rsidRDefault="00C02EDB" w14:paraId="6B80FC70" w14:textId="2E796254">
      <w:pPr>
        <w:pStyle w:val="ListParagraph"/>
        <w:numPr>
          <w:ilvl w:val="2"/>
          <w:numId w:val="5"/>
        </w:numPr>
        <w:rPr/>
      </w:pPr>
      <w:r w:rsidR="00C02EDB">
        <w:rPr/>
        <w:t xml:space="preserve">I want to </w:t>
      </w:r>
      <w:r w:rsidR="00C02EDB">
        <w:rPr/>
        <w:t>incentivize</w:t>
      </w:r>
      <w:r w:rsidR="00C02EDB">
        <w:rPr/>
        <w:t xml:space="preserve"> us to walk along the path together, not pulling in different directions. We need </w:t>
      </w:r>
      <w:r w:rsidR="00C02EDB">
        <w:rPr/>
        <w:t>clari</w:t>
      </w:r>
      <w:r w:rsidR="0D9F8D4B">
        <w:rPr/>
        <w:t>t</w:t>
      </w:r>
      <w:r w:rsidR="00C02EDB">
        <w:rPr/>
        <w:t>y</w:t>
      </w:r>
      <w:r w:rsidR="00C02EDB">
        <w:rPr/>
        <w:t xml:space="preserve"> of vision and we will do well if we follow the path. Tuition is one way to counter state funding challenges but there is also a risk of turning off customer base.</w:t>
      </w:r>
      <w:r w:rsidR="0011441E">
        <w:rPr/>
        <w:t xml:space="preserve"> </w:t>
      </w:r>
      <w:r w:rsidR="0011441E">
        <w:rPr/>
        <w:t>Affordability is critical right now and we have to be aware of the marketplace we are in.</w:t>
      </w:r>
    </w:p>
    <w:p w:rsidR="00060101" w:rsidP="00060101" w:rsidRDefault="00060101" w14:paraId="1D9EA16D" w14:textId="67BD31EF">
      <w:pPr>
        <w:pStyle w:val="ListParagraph"/>
        <w:numPr>
          <w:ilvl w:val="1"/>
          <w:numId w:val="5"/>
        </w:numPr>
      </w:pPr>
      <w:r>
        <w:t>Scott asked about the budget model at Chancellor Christensen’s prior institution.</w:t>
      </w:r>
    </w:p>
    <w:p w:rsidR="00060101" w:rsidP="00060101" w:rsidRDefault="00060101" w14:paraId="651622F0" w14:textId="7937747D">
      <w:pPr>
        <w:pStyle w:val="ListParagraph"/>
        <w:numPr>
          <w:ilvl w:val="2"/>
          <w:numId w:val="5"/>
        </w:numPr>
        <w:rPr/>
      </w:pPr>
      <w:r w:rsidR="00060101">
        <w:rPr/>
        <w:t>I became Provost in a year with a $50 million budget deficit.</w:t>
      </w:r>
      <w:r w:rsidR="00913887">
        <w:rPr/>
        <w:t xml:space="preserve"> We had an incremental budgeting approach. It was not sophisticated at </w:t>
      </w:r>
      <w:r w:rsidR="00913887">
        <w:rPr/>
        <w:t>all,</w:t>
      </w:r>
      <w:r w:rsidR="00913887">
        <w:rPr/>
        <w:t xml:space="preserve"> we were going to get what we could get. We had to grow out of it. Thirty percent </w:t>
      </w:r>
      <w:r w:rsidR="007B69F7">
        <w:rPr/>
        <w:t xml:space="preserve">enrollment growth with a mission focused on access and opportunity. At IIT we did </w:t>
      </w:r>
      <w:r w:rsidR="007B69F7">
        <w:rPr/>
        <w:t>a good job</w:t>
      </w:r>
      <w:r w:rsidR="007B69F7">
        <w:rPr/>
        <w:t xml:space="preserve"> with retention. This is a “leak in the pipe” at this point. This is what we will work on right away along with a comprehensive enrollment strategy. W</w:t>
      </w:r>
      <w:r w:rsidR="1F051F26">
        <w:rPr/>
        <w:t>e</w:t>
      </w:r>
      <w:r w:rsidR="007B69F7">
        <w:rPr/>
        <w:t xml:space="preserve"> need specific strategic pathways through the institution – diverse pathways in and through the institution – this needs to be the philosophy. </w:t>
      </w:r>
      <w:r w:rsidR="00890D68">
        <w:rPr/>
        <w:t>We are actually in a good position at CU Denver right now.</w:t>
      </w:r>
    </w:p>
    <w:p w:rsidR="00890D68" w:rsidP="00890D68" w:rsidRDefault="00890D68" w14:paraId="78A00587" w14:textId="7D35E937">
      <w:pPr>
        <w:pStyle w:val="ListParagraph"/>
        <w:numPr>
          <w:ilvl w:val="1"/>
          <w:numId w:val="5"/>
        </w:numPr>
      </w:pPr>
      <w:r>
        <w:t xml:space="preserve">Lauren </w:t>
      </w:r>
      <w:r w:rsidR="008D2EB2">
        <w:t xml:space="preserve">noted the challenges </w:t>
      </w:r>
      <w:r w:rsidR="00DD5E73">
        <w:t>of building a sustainable model.</w:t>
      </w:r>
    </w:p>
    <w:p w:rsidR="00DD5E73" w:rsidP="00DD5E73" w:rsidRDefault="00DD5E73" w14:paraId="0D69679D" w14:textId="475074D0">
      <w:pPr>
        <w:pStyle w:val="ListParagraph"/>
        <w:numPr>
          <w:ilvl w:val="2"/>
          <w:numId w:val="5"/>
        </w:numPr>
      </w:pPr>
      <w:r>
        <w:t xml:space="preserve">I believe we should look at the budget model often. Our </w:t>
      </w:r>
      <w:r w:rsidR="006B3D05">
        <w:t>context is changing rapidly. Academia is on a different time scale than it used to be. If we are going to keep pushing in a competitive market, we may need an annual review. The idea that “don’t want to end up here again” is dependent on growing and expanding our revenue base.</w:t>
      </w:r>
      <w:r w:rsidR="00743CA9">
        <w:t xml:space="preserve"> How do we invest to sustain growth in the revenue base (a new “shoe size”)</w:t>
      </w:r>
      <w:r w:rsidR="00E01FE9">
        <w:t>. When I am thinking about our growth, I am thinking about a 3-5 year horizon.</w:t>
      </w:r>
    </w:p>
    <w:p w:rsidR="00D803C3" w:rsidP="00D803C3" w:rsidRDefault="00D803C3" w14:paraId="3D10D26C" w14:textId="27DF1843">
      <w:pPr>
        <w:pStyle w:val="ListParagraph"/>
        <w:numPr>
          <w:ilvl w:val="1"/>
          <w:numId w:val="5"/>
        </w:numPr>
      </w:pPr>
      <w:r>
        <w:t>Scott asked whether IIT increased spend on marketing.</w:t>
      </w:r>
    </w:p>
    <w:p w:rsidR="00D803C3" w:rsidP="00D803C3" w:rsidRDefault="005B5670" w14:paraId="3E6CD871" w14:textId="4C6D37BB">
      <w:pPr>
        <w:pStyle w:val="ListParagraph"/>
        <w:numPr>
          <w:ilvl w:val="2"/>
          <w:numId w:val="5"/>
        </w:numPr>
        <w:rPr/>
      </w:pPr>
      <w:r w:rsidR="005B5670">
        <w:rPr/>
        <w:t xml:space="preserve">I </w:t>
      </w:r>
      <w:r w:rsidR="005B5670">
        <w:rPr/>
        <w:t>don</w:t>
      </w:r>
      <w:r w:rsidR="268D3E5C">
        <w:rPr/>
        <w:t>’t</w:t>
      </w:r>
      <w:r w:rsidR="005B5670">
        <w:rPr/>
        <w:t xml:space="preserve"> want to take too much of a business perspective, but our business is the academic side. It has to be aligned to what students want and what </w:t>
      </w:r>
      <w:r w:rsidR="4AD2825B">
        <w:rPr/>
        <w:t>employers</w:t>
      </w:r>
      <w:r w:rsidR="005B5670">
        <w:rPr/>
        <w:t xml:space="preserve"> are looking for. Marketing is the sales team – they are trying to convince potential customers. Our customers are pretty </w:t>
      </w:r>
      <w:r w:rsidR="005B5670">
        <w:rPr/>
        <w:t>savvy</w:t>
      </w:r>
      <w:r w:rsidR="005B5670">
        <w:rPr/>
        <w:t xml:space="preserve"> and their parents are too. They are looking at the investment of going to CU Denver, including the costs and benefits. They want to go where </w:t>
      </w:r>
      <w:r w:rsidR="00A85241">
        <w:rPr/>
        <w:t xml:space="preserve">it is more affordable and where they will complete on a timeline they want. Marketing is a key part of that – we need a strategy that markets the university and programs as entities to raise visibility and likelihood that students will enroll here. Often schools cut marketing first. IIT invested in marketing to support growth and enrollment. </w:t>
      </w:r>
      <w:r w:rsidR="00A85241">
        <w:rPr/>
        <w:t>We have to plant seeds to grow into continuing funding to support more marketing – starts a cycle.</w:t>
      </w:r>
      <w:r w:rsidR="00A85241">
        <w:rPr/>
        <w:t xml:space="preserve"> Needs to be sophisticated marketing – not mailers or emails, but omni-directional, local, targeted, high-visibility.</w:t>
      </w:r>
    </w:p>
    <w:p w:rsidR="00A85241" w:rsidP="00A85241" w:rsidRDefault="00A85241" w14:paraId="28FA6D0D" w14:textId="1B48BB7A">
      <w:pPr>
        <w:pStyle w:val="ListParagraph"/>
        <w:numPr>
          <w:ilvl w:val="1"/>
          <w:numId w:val="5"/>
        </w:numPr>
      </w:pPr>
      <w:r>
        <w:t xml:space="preserve">Nate asked </w:t>
      </w:r>
      <w:r w:rsidR="00260F01">
        <w:t xml:space="preserve">about the “degrees are not the only thing” idea. Is this D2, D3? What are the things we could do that are not degree-related in our unit that are revenue </w:t>
      </w:r>
      <w:r w:rsidR="00260F01">
        <w:lastRenderedPageBreak/>
        <w:t>generating. I get a little stuck on this. If we do programs in HS is that an investment for future revenue?</w:t>
      </w:r>
    </w:p>
    <w:p w:rsidR="00260F01" w:rsidP="00260F01" w:rsidRDefault="00260F01" w14:paraId="41BDE974" w14:textId="58B725F7">
      <w:pPr>
        <w:pStyle w:val="ListParagraph"/>
        <w:numPr>
          <w:ilvl w:val="2"/>
          <w:numId w:val="5"/>
        </w:numPr>
        <w:rPr/>
      </w:pPr>
      <w:r w:rsidR="00260F01">
        <w:rPr/>
        <w:t xml:space="preserve">One example of that is CPE for certain disciplines. </w:t>
      </w:r>
      <w:r w:rsidR="00260F01">
        <w:rPr/>
        <w:t>A number of schools/colleges already do this.</w:t>
      </w:r>
      <w:r w:rsidR="00260F01">
        <w:rPr/>
        <w:t xml:space="preserve"> Could we amplify this as a new revenue stream? Still degree based – could we offer more online to reach a broader learner base? The high school piece is an investment now for future revenue gain. It is a community service</w:t>
      </w:r>
      <w:r w:rsidR="00357AEA">
        <w:rPr/>
        <w:t xml:space="preserve"> through which we build </w:t>
      </w:r>
      <w:r w:rsidR="00357AEA">
        <w:rPr/>
        <w:t>affinity</w:t>
      </w:r>
      <w:r w:rsidR="00357AEA">
        <w:rPr/>
        <w:t xml:space="preserve"> and we may get a larger supply of those students than we otherwise would have. A lot of schools are thinking about their enrollment growth as there is a pie that we are all fighting over. What we want to do is make a bigger pie and then take a </w:t>
      </w:r>
      <w:r w:rsidR="47778871">
        <w:rPr/>
        <w:t xml:space="preserve">bigger </w:t>
      </w:r>
      <w:r w:rsidR="00357AEA">
        <w:rPr/>
        <w:t>slice of that pie.</w:t>
      </w:r>
    </w:p>
    <w:p w:rsidR="00CD58DA" w:rsidP="00CD58DA" w:rsidRDefault="00CD58DA" w14:paraId="685A92A3" w14:textId="4E2E3EA6">
      <w:pPr>
        <w:pStyle w:val="ListParagraph"/>
        <w:numPr>
          <w:ilvl w:val="1"/>
          <w:numId w:val="5"/>
        </w:numPr>
      </w:pPr>
      <w:r>
        <w:t>Margaret noted that we have a successful pre-collegiate program funded by System. Would you want to grow that?</w:t>
      </w:r>
    </w:p>
    <w:p w:rsidR="00CD58DA" w:rsidP="00CD58DA" w:rsidRDefault="00CD58DA" w14:paraId="5CFE3481" w14:textId="36B55EE3">
      <w:pPr>
        <w:pStyle w:val="ListParagraph"/>
        <w:numPr>
          <w:ilvl w:val="2"/>
          <w:numId w:val="5"/>
        </w:numPr>
        <w:rPr/>
      </w:pPr>
      <w:r w:rsidR="00CD58DA">
        <w:rPr/>
        <w:t xml:space="preserve">Yes, we should grow that. Colorado State laws give greater preference to community colleges currently. It costs more to come to CU Denver. There is legislation that could open this up a bit more. We do need to </w:t>
      </w:r>
      <w:r w:rsidR="20CE36AD">
        <w:rPr/>
        <w:t>do</w:t>
      </w:r>
      <w:r w:rsidR="00CD58DA">
        <w:rPr/>
        <w:t xml:space="preserve"> a better job to create fewer barriers to connecting students coming out of community college into our programs. We should remove barriers.</w:t>
      </w:r>
    </w:p>
    <w:p w:rsidR="00CD58DA" w:rsidP="00CD58DA" w:rsidRDefault="00CD58DA" w14:paraId="7BCBBCA6" w14:textId="3CC4929E">
      <w:pPr>
        <w:pStyle w:val="ListParagraph"/>
        <w:numPr>
          <w:ilvl w:val="1"/>
          <w:numId w:val="5"/>
        </w:numPr>
      </w:pPr>
      <w:r>
        <w:t xml:space="preserve">Julien </w:t>
      </w:r>
      <w:r w:rsidR="00F82F72">
        <w:t xml:space="preserve">expressed concerns with executive orders limiting financial aid </w:t>
      </w:r>
      <w:r w:rsidR="00164380">
        <w:t>opportunities for students. What will we do?</w:t>
      </w:r>
    </w:p>
    <w:p w:rsidR="00117D02" w:rsidP="008B07CB" w:rsidRDefault="00164380" w14:paraId="268F16AB" w14:textId="19780C7B">
      <w:pPr>
        <w:pStyle w:val="ListParagraph"/>
        <w:numPr>
          <w:ilvl w:val="2"/>
          <w:numId w:val="5"/>
        </w:numPr>
        <w:rPr/>
      </w:pPr>
      <w:r w:rsidR="00164380">
        <w:rPr/>
        <w:t xml:space="preserve">This is something on our radar over the past month to understand the landscape. This is a different FAFSA issue than we had last year. </w:t>
      </w:r>
      <w:r w:rsidR="00164380">
        <w:rPr/>
        <w:t>What I am hearing on the FAFSA side is that applications are flowing cleanly – those issues are resolved.</w:t>
      </w:r>
      <w:r w:rsidR="00164380">
        <w:rPr/>
        <w:t xml:space="preserve"> W</w:t>
      </w:r>
      <w:r w:rsidR="73E32BBB">
        <w:rPr/>
        <w:t xml:space="preserve">e </w:t>
      </w:r>
      <w:r w:rsidR="00164380">
        <w:rPr/>
        <w:t>might get a bump back up from students who did not want to deal with this last year. Current issues are different – and there would be significant concerns from both sides of the political spectrum if financial aid is shut down.</w:t>
      </w:r>
    </w:p>
    <w:p w:rsidRPr="003C7D4B" w:rsidR="003C7D4B" w:rsidP="003C7D4B" w:rsidRDefault="003C7D4B" w14:paraId="58F9A2B2" w14:textId="77777777"/>
    <w:p w:rsidR="008B07CB" w:rsidP="008B07CB" w:rsidRDefault="002B47A0" w14:paraId="6FFF5771" w14:textId="734E869C">
      <w:pPr>
        <w:rPr>
          <w:u w:val="single"/>
        </w:rPr>
      </w:pPr>
      <w:r>
        <w:rPr>
          <w:u w:val="single"/>
        </w:rPr>
        <w:t>Initiative Pools</w:t>
      </w:r>
    </w:p>
    <w:p w:rsidR="00CB4A14" w:rsidP="00CB4A14" w:rsidRDefault="007E7459" w14:paraId="0D238DB9" w14:textId="4CA85941">
      <w:pPr>
        <w:pStyle w:val="ListParagraph"/>
        <w:numPr>
          <w:ilvl w:val="0"/>
          <w:numId w:val="5"/>
        </w:numPr>
      </w:pPr>
      <w:r>
        <w:t>Jen noted that Chancellor Christensen</w:t>
      </w:r>
      <w:r w:rsidR="00CB4A14">
        <w:t xml:space="preserve"> discussed the</w:t>
      </w:r>
      <w:r>
        <w:t xml:space="preserve"> importance of some kind of </w:t>
      </w:r>
      <w:r w:rsidR="00CB4A14">
        <w:t>initiative</w:t>
      </w:r>
      <w:r>
        <w:t xml:space="preserve"> pool</w:t>
      </w:r>
      <w:r w:rsidR="00CB4A14">
        <w:t xml:space="preserve"> to </w:t>
      </w:r>
      <w:r>
        <w:t xml:space="preserve">be able to invest </w:t>
      </w:r>
      <w:r w:rsidR="00CB4A14">
        <w:t>in our priorities. She noted that our former model pulled money out as a participation fee</w:t>
      </w:r>
      <w:r w:rsidR="007B07B8">
        <w:t xml:space="preserve"> to create a pool. This was typically allocated back out to cover core costs. </w:t>
      </w:r>
    </w:p>
    <w:p w:rsidR="007B07B8" w:rsidP="00CB4A14" w:rsidRDefault="007B07B8" w14:paraId="2CEAD7F6" w14:textId="40367858">
      <w:pPr>
        <w:pStyle w:val="ListParagraph"/>
        <w:numPr>
          <w:ilvl w:val="0"/>
          <w:numId w:val="5"/>
        </w:numPr>
      </w:pPr>
      <w:r>
        <w:t xml:space="preserve">We had already discussed a few options around how to build an incentive pool: 1) revenue odd the top </w:t>
      </w:r>
      <w:r w:rsidR="002E5145">
        <w:t>– campuswide, 2) formula for a participation fee, 3) one-time dollars coming in over budget for tuition revenue could be put to the side</w:t>
      </w:r>
      <w:r w:rsidR="00E86976">
        <w:t>, 4) one-time balance at the end of the fiscal year to build initiative pool.</w:t>
      </w:r>
    </w:p>
    <w:p w:rsidR="00D2742C" w:rsidP="00CB4A14" w:rsidRDefault="00D2742C" w14:paraId="3C88B201" w14:textId="4AA69C64">
      <w:pPr>
        <w:pStyle w:val="ListParagraph"/>
        <w:numPr>
          <w:ilvl w:val="0"/>
          <w:numId w:val="5"/>
        </w:numPr>
      </w:pPr>
      <w:r>
        <w:t>Discussion:</w:t>
      </w:r>
    </w:p>
    <w:p w:rsidR="00D2742C" w:rsidP="00D2742C" w:rsidRDefault="00C054BD" w14:paraId="1ADBDBAC" w14:textId="6F143C89">
      <w:pPr>
        <w:pStyle w:val="ListParagraph"/>
        <w:numPr>
          <w:ilvl w:val="1"/>
          <w:numId w:val="5"/>
        </w:numPr>
      </w:pPr>
      <w:r>
        <w:t>Nate commented that option #4 might be an adverse incentive that may cause schools/colleges to try and spend every last dollar.</w:t>
      </w:r>
      <w:r w:rsidR="002F4912">
        <w:t xml:space="preserve"> </w:t>
      </w:r>
    </w:p>
    <w:p w:rsidR="002F4912" w:rsidP="00D2742C" w:rsidRDefault="002F4912" w14:paraId="5AF290B4" w14:textId="5C734B20">
      <w:pPr>
        <w:pStyle w:val="ListParagraph"/>
        <w:numPr>
          <w:ilvl w:val="1"/>
          <w:numId w:val="5"/>
        </w:numPr>
      </w:pPr>
      <w:r>
        <w:lastRenderedPageBreak/>
        <w:t>Jen said that this is a risk</w:t>
      </w:r>
      <w:r w:rsidR="0064043F">
        <w:t xml:space="preserve"> (“silly time”)</w:t>
      </w:r>
      <w:r>
        <w:t xml:space="preserve">, however the ideal would be to move away from this to look at the bigger picture of the institution and doing what is in the best interest of the </w:t>
      </w:r>
      <w:r w:rsidR="0064043F">
        <w:t>campus overall.</w:t>
      </w:r>
    </w:p>
    <w:p w:rsidR="0064043F" w:rsidP="00D2742C" w:rsidRDefault="00CA706A" w14:paraId="23886BAA" w14:textId="6FCDE934">
      <w:pPr>
        <w:pStyle w:val="ListParagraph"/>
        <w:numPr>
          <w:ilvl w:val="1"/>
          <w:numId w:val="5"/>
        </w:numPr>
      </w:pPr>
      <w:r>
        <w:t xml:space="preserve">Mark noted that this is similar to what we do now in that balances are </w:t>
      </w:r>
      <w:r w:rsidR="00984CD9">
        <w:t xml:space="preserve">pulled into a reserve. </w:t>
      </w:r>
    </w:p>
    <w:p w:rsidR="00984CD9" w:rsidP="00D2742C" w:rsidRDefault="00984CD9" w14:paraId="2A82B0B6" w14:textId="41C26EE0">
      <w:pPr>
        <w:pStyle w:val="ListParagraph"/>
        <w:numPr>
          <w:ilvl w:val="1"/>
          <w:numId w:val="5"/>
        </w:numPr>
        <w:rPr/>
      </w:pPr>
      <w:r w:rsidR="00984CD9">
        <w:rPr/>
        <w:t xml:space="preserve">Jen explained that this would mean looking at things slightly different – some may stay with the </w:t>
      </w:r>
      <w:r w:rsidR="00984CD9">
        <w:rPr/>
        <w:t>college</w:t>
      </w:r>
      <w:r w:rsidR="00984CD9">
        <w:rPr/>
        <w:t xml:space="preserve"> and some may be </w:t>
      </w:r>
      <w:r w:rsidR="113CE8DD">
        <w:rPr/>
        <w:t>pooled</w:t>
      </w:r>
      <w:r w:rsidR="00984CD9">
        <w:rPr/>
        <w:t xml:space="preserve"> </w:t>
      </w:r>
      <w:r w:rsidR="003B2614">
        <w:rPr/>
        <w:t>centrally</w:t>
      </w:r>
    </w:p>
    <w:p w:rsidR="003B2614" w:rsidP="00D2742C" w:rsidRDefault="003B2614" w14:paraId="4F52BC67" w14:textId="29A949AA">
      <w:pPr>
        <w:pStyle w:val="ListParagraph"/>
        <w:numPr>
          <w:ilvl w:val="1"/>
          <w:numId w:val="5"/>
        </w:numPr>
      </w:pPr>
      <w:r>
        <w:t>Julien said that he has deferred needs that he holds on spending until the end of the year (e.g. equipment needs may have to wait to see if we have enough funds)</w:t>
      </w:r>
    </w:p>
    <w:p w:rsidR="003B2614" w:rsidP="003B2614" w:rsidRDefault="003B2614" w14:paraId="033DD48A" w14:textId="7BC758DE">
      <w:pPr>
        <w:pStyle w:val="ListParagraph"/>
        <w:numPr>
          <w:ilvl w:val="1"/>
          <w:numId w:val="5"/>
        </w:numPr>
      </w:pPr>
      <w:r>
        <w:t xml:space="preserve">Margaret </w:t>
      </w:r>
      <w:r w:rsidR="00FD6131">
        <w:t>offered an observation that we may have duplicated services in part because we are stockpiling funds within units</w:t>
      </w:r>
    </w:p>
    <w:p w:rsidR="00FD6131" w:rsidP="003B2614" w:rsidRDefault="00FD6131" w14:paraId="4F56C115" w14:textId="0DDAE18D">
      <w:pPr>
        <w:pStyle w:val="ListParagraph"/>
        <w:numPr>
          <w:ilvl w:val="1"/>
          <w:numId w:val="5"/>
        </w:numPr>
        <w:rPr/>
      </w:pPr>
      <w:r w:rsidR="00FD6131">
        <w:rPr/>
        <w:t>Jen explained that initiative pools have to be discussed by the campus as a whole.</w:t>
      </w:r>
      <w:r w:rsidR="00FD6131">
        <w:rPr/>
        <w:t xml:space="preserve"> It </w:t>
      </w:r>
      <w:r w:rsidR="2D8D4033">
        <w:rPr/>
        <w:t>h</w:t>
      </w:r>
      <w:r w:rsidR="00FD6131">
        <w:rPr/>
        <w:t>as to</w:t>
      </w:r>
      <w:r w:rsidR="00FD6131">
        <w:rPr/>
        <w:t xml:space="preserve"> go through CACB </w:t>
      </w:r>
      <w:r w:rsidR="4256F2B7">
        <w:rPr/>
        <w:t>where leaders are</w:t>
      </w:r>
      <w:r w:rsidR="00FD6131">
        <w:rPr/>
        <w:t xml:space="preserve"> having strategic conversation</w:t>
      </w:r>
      <w:r w:rsidR="55082132">
        <w:rPr/>
        <w:t>s</w:t>
      </w:r>
      <w:r w:rsidR="00FD6131">
        <w:rPr/>
        <w:t xml:space="preserve"> about investments</w:t>
      </w:r>
    </w:p>
    <w:p w:rsidR="00FD6131" w:rsidP="003B2614" w:rsidRDefault="00FD6131" w14:paraId="1129F7FC" w14:textId="797CDE3F">
      <w:pPr>
        <w:pStyle w:val="ListParagraph"/>
        <w:numPr>
          <w:ilvl w:val="1"/>
          <w:numId w:val="5"/>
        </w:numPr>
      </w:pPr>
      <w:r>
        <w:t>Kelly</w:t>
      </w:r>
      <w:r w:rsidR="00C807F3">
        <w:t xml:space="preserve"> clarified that library savings always stay with library. </w:t>
      </w:r>
    </w:p>
    <w:p w:rsidR="00C807F3" w:rsidP="003B2614" w:rsidRDefault="00C807F3" w14:paraId="7D35505B" w14:textId="6E75AB37">
      <w:pPr>
        <w:pStyle w:val="ListParagraph"/>
        <w:numPr>
          <w:ilvl w:val="1"/>
          <w:numId w:val="5"/>
        </w:numPr>
      </w:pPr>
      <w:r>
        <w:t xml:space="preserve">Julia </w:t>
      </w:r>
      <w:r w:rsidR="006E384F">
        <w:t>said she felt like there would not be money left over because there are always needs within a school/college and funds would be needed so there would not be a</w:t>
      </w:r>
      <w:r w:rsidR="00794933">
        <w:t xml:space="preserve"> pool.</w:t>
      </w:r>
    </w:p>
    <w:p w:rsidR="00794933" w:rsidP="003B2614" w:rsidRDefault="00794933" w14:paraId="4714CC3C" w14:textId="2681DDC4">
      <w:pPr>
        <w:pStyle w:val="ListParagraph"/>
        <w:numPr>
          <w:ilvl w:val="1"/>
          <w:numId w:val="5"/>
        </w:numPr>
        <w:rPr/>
      </w:pPr>
      <w:r w:rsidR="00794933">
        <w:rPr/>
        <w:t>Julien asked what we would do with one-time funds</w:t>
      </w:r>
      <w:r w:rsidR="1DA6B0EA">
        <w:rPr/>
        <w:t xml:space="preserve"> from a tuition overage</w:t>
      </w:r>
      <w:r w:rsidR="00794933">
        <w:rPr/>
        <w:t>. Jen explained that we used the budget model to distribute back out to schools/colleges</w:t>
      </w:r>
      <w:r w:rsidR="002621DB">
        <w:rPr/>
        <w:t>.</w:t>
      </w:r>
    </w:p>
    <w:p w:rsidR="002621DB" w:rsidP="003B2614" w:rsidRDefault="002621DB" w14:paraId="4A31CDAB" w14:textId="39203899">
      <w:pPr>
        <w:pStyle w:val="ListParagraph"/>
        <w:numPr>
          <w:ilvl w:val="1"/>
          <w:numId w:val="5"/>
        </w:numPr>
        <w:rPr/>
      </w:pPr>
      <w:r w:rsidR="002621DB">
        <w:rPr/>
        <w:t>Jen clarified that 14% of selected revenues is the current participation fee</w:t>
      </w:r>
    </w:p>
    <w:p w:rsidR="00261443" w:rsidP="003B2614" w:rsidRDefault="00261443" w14:paraId="5F4E1748" w14:textId="4D08F8A2">
      <w:pPr>
        <w:pStyle w:val="ListParagraph"/>
        <w:numPr>
          <w:ilvl w:val="1"/>
          <w:numId w:val="5"/>
        </w:numPr>
      </w:pPr>
      <w:r>
        <w:t xml:space="preserve">Ann </w:t>
      </w:r>
      <w:r w:rsidR="00717FF4">
        <w:t>noted that #1 and #2 take money off the top. I</w:t>
      </w:r>
      <w:r w:rsidR="00307B66">
        <w:t>n</w:t>
      </w:r>
      <w:r w:rsidR="00717FF4">
        <w:t xml:space="preserve"> contrast, #4 </w:t>
      </w:r>
      <w:r w:rsidR="007B6936">
        <w:t xml:space="preserve">will </w:t>
      </w:r>
      <w:r w:rsidR="00717FF4">
        <w:t>give the allocation to units without that carve-out</w:t>
      </w:r>
      <w:r w:rsidR="007B6936">
        <w:t xml:space="preserve"> for them to do their business through the year</w:t>
      </w:r>
      <w:r w:rsidR="00717FF4">
        <w:t>. A</w:t>
      </w:r>
      <w:r w:rsidR="00307B66">
        <w:t>t</w:t>
      </w:r>
      <w:r w:rsidR="00717FF4">
        <w:t xml:space="preserve"> the end of that time period, then we use that to build the incentive pool.</w:t>
      </w:r>
      <w:r w:rsidR="00307B66">
        <w:t xml:space="preserve"> By requiring people to participate to benefit from the incentive pool, it reduces the risk of </w:t>
      </w:r>
      <w:r w:rsidR="007B6936">
        <w:t>“silly time” spending.</w:t>
      </w:r>
    </w:p>
    <w:p w:rsidR="007211DF" w:rsidP="003B2614" w:rsidRDefault="007211DF" w14:paraId="55CAE319" w14:textId="50B34700">
      <w:pPr>
        <w:pStyle w:val="ListParagraph"/>
        <w:numPr>
          <w:ilvl w:val="1"/>
          <w:numId w:val="5"/>
        </w:numPr>
      </w:pPr>
      <w:r>
        <w:t>Scott and Laura shared skepticism about #4 because</w:t>
      </w:r>
      <w:r w:rsidR="000042EE">
        <w:t xml:space="preserve"> it takes away a school/college’s ability to invest where they want to.</w:t>
      </w:r>
    </w:p>
    <w:p w:rsidR="005A4CF8" w:rsidP="003B2614" w:rsidRDefault="005A4CF8" w14:paraId="26719D49" w14:textId="78CCDD66">
      <w:pPr>
        <w:pStyle w:val="ListParagraph"/>
        <w:numPr>
          <w:ilvl w:val="1"/>
          <w:numId w:val="5"/>
        </w:numPr>
        <w:rPr/>
      </w:pPr>
      <w:r w:rsidR="005A4CF8">
        <w:rPr/>
        <w:t xml:space="preserve">Ann noted that individual </w:t>
      </w:r>
      <w:r w:rsidR="578A94E0">
        <w:rPr/>
        <w:t xml:space="preserve">unit </w:t>
      </w:r>
      <w:r w:rsidR="005A4CF8">
        <w:rPr/>
        <w:t xml:space="preserve">decision may not </w:t>
      </w:r>
      <w:r w:rsidR="005A4CF8">
        <w:rPr/>
        <w:t>optimize</w:t>
      </w:r>
      <w:r w:rsidR="005A4CF8">
        <w:rPr/>
        <w:t xml:space="preserve"> the </w:t>
      </w:r>
      <w:r w:rsidR="00AC7C91">
        <w:rPr/>
        <w:t>wellbeing of the whole</w:t>
      </w:r>
      <w:r w:rsidR="0E1326DF">
        <w:rPr/>
        <w:t xml:space="preserve"> campus</w:t>
      </w:r>
      <w:r w:rsidR="00AC7C91">
        <w:rPr/>
        <w:t>.</w:t>
      </w:r>
    </w:p>
    <w:p w:rsidR="00AC7C91" w:rsidP="003B2614" w:rsidRDefault="00470D94" w14:paraId="7322DF45" w14:textId="3B9A113F">
      <w:pPr>
        <w:pStyle w:val="ListParagraph"/>
        <w:numPr>
          <w:ilvl w:val="1"/>
          <w:numId w:val="5"/>
        </w:numPr>
      </w:pPr>
      <w:r>
        <w:t xml:space="preserve">Nate shared a concern about #4 – units have to build reserves over time to be able to invest. How do schools build reserves over time? What you need in your small world may or may not benefit the larger world. All of the options </w:t>
      </w:r>
      <w:r w:rsidR="00772EE6">
        <w:t>have a tension between parts and whole.</w:t>
      </w:r>
    </w:p>
    <w:p w:rsidR="00772EE6" w:rsidP="003B2614" w:rsidRDefault="00772EE6" w14:paraId="7C5FD99E" w14:textId="7E9E7217">
      <w:pPr>
        <w:pStyle w:val="ListParagraph"/>
        <w:numPr>
          <w:ilvl w:val="1"/>
          <w:numId w:val="5"/>
        </w:numPr>
        <w:rPr/>
      </w:pPr>
      <w:r w:rsidR="00772EE6">
        <w:rPr/>
        <w:t xml:space="preserve">Lauren said that </w:t>
      </w:r>
      <w:r w:rsidR="2BDFC7FA">
        <w:rPr/>
        <w:t>it</w:t>
      </w:r>
      <w:r w:rsidR="00772EE6">
        <w:rPr/>
        <w:t xml:space="preserve"> seems like #3 suggests that we only invest if we can afford it</w:t>
      </w:r>
    </w:p>
    <w:p w:rsidR="00772EE6" w:rsidP="003B2614" w:rsidRDefault="00772EE6" w14:paraId="66F6347B" w14:textId="7FDB3C89">
      <w:pPr>
        <w:pStyle w:val="ListParagraph"/>
        <w:numPr>
          <w:ilvl w:val="1"/>
          <w:numId w:val="5"/>
        </w:numPr>
      </w:pPr>
      <w:r>
        <w:t>The group posed a question about whether an incentive pool even makes sense to have centrally.</w:t>
      </w:r>
    </w:p>
    <w:p w:rsidR="00772EE6" w:rsidP="003B2614" w:rsidRDefault="00772EE6" w14:paraId="71E11453" w14:textId="16F3FC75">
      <w:pPr>
        <w:pStyle w:val="ListParagraph"/>
        <w:numPr>
          <w:ilvl w:val="1"/>
          <w:numId w:val="5"/>
        </w:numPr>
      </w:pPr>
      <w:r>
        <w:t xml:space="preserve">Laura noted that she is on board with </w:t>
      </w:r>
      <w:r w:rsidR="001C5106">
        <w:t xml:space="preserve">having an incentive pool, however </w:t>
      </w:r>
      <w:r w:rsidR="003513E0">
        <w:t>she is concerned about the level of agency for schools/colleges.</w:t>
      </w:r>
    </w:p>
    <w:p w:rsidR="003513E0" w:rsidP="003B2614" w:rsidRDefault="003B320A" w14:paraId="1F611945" w14:textId="3DA634AA">
      <w:pPr>
        <w:pStyle w:val="ListParagraph"/>
        <w:numPr>
          <w:ilvl w:val="1"/>
          <w:numId w:val="5"/>
        </w:numPr>
      </w:pPr>
      <w:r>
        <w:t>Phillip noted that #1 allows us to ensure that we have a pool since it comes off of the top.</w:t>
      </w:r>
    </w:p>
    <w:p w:rsidR="00483888" w:rsidP="001E5856" w:rsidRDefault="003B320A" w14:paraId="7F222556" w14:textId="6D296201">
      <w:pPr>
        <w:pStyle w:val="ListParagraph"/>
        <w:numPr>
          <w:ilvl w:val="1"/>
          <w:numId w:val="5"/>
        </w:numPr>
      </w:pPr>
      <w:r>
        <w:t xml:space="preserve">Jen </w:t>
      </w:r>
      <w:r w:rsidR="00766FCB">
        <w:t>reminded the group about the decision-making protocol</w:t>
      </w:r>
      <w:r w:rsidR="001E5856">
        <w:t xml:space="preserve"> and checked in to see if the group was ready to vote. The group determined that they were not yet ready to vote. </w:t>
      </w:r>
    </w:p>
    <w:p w:rsidR="0078093F" w:rsidP="001E5856" w:rsidRDefault="0078093F" w14:paraId="4AA153AE" w14:textId="00ADB9C2">
      <w:pPr>
        <w:pStyle w:val="ListParagraph"/>
        <w:numPr>
          <w:ilvl w:val="1"/>
          <w:numId w:val="5"/>
        </w:numPr>
      </w:pPr>
      <w:r>
        <w:lastRenderedPageBreak/>
        <w:t xml:space="preserve">Scott </w:t>
      </w:r>
      <w:r w:rsidR="00841F7C">
        <w:t xml:space="preserve">voiced strong opposition to taking remaining balances at the end of the year. Schools/colleges want to be able to hold onto reserves to </w:t>
      </w:r>
      <w:r w:rsidR="00186229">
        <w:t>be able to manage their own needs.</w:t>
      </w:r>
    </w:p>
    <w:p w:rsidR="001E5856" w:rsidP="001E5856" w:rsidRDefault="00245CA7" w14:paraId="4248B927" w14:textId="089DDA64">
      <w:pPr>
        <w:pStyle w:val="ListParagraph"/>
        <w:numPr>
          <w:ilvl w:val="1"/>
          <w:numId w:val="5"/>
        </w:numPr>
        <w:rPr/>
      </w:pPr>
      <w:r w:rsidR="00245CA7">
        <w:rPr/>
        <w:t xml:space="preserve">Jen reminded the group of comments from Chancellor Christensen that we need to support our core business, every unit needs to have what it needs to operate. </w:t>
      </w:r>
      <w:r w:rsidR="144D7701">
        <w:rPr/>
        <w:t xml:space="preserve"> This has historically been the concern with taking revenue out at the top to build incentive pools.</w:t>
      </w:r>
    </w:p>
    <w:p w:rsidR="00670E9D" w:rsidP="001E5856" w:rsidRDefault="00670E9D" w14:paraId="21F6C2D8" w14:textId="7D005185">
      <w:pPr>
        <w:pStyle w:val="ListParagraph"/>
        <w:numPr>
          <w:ilvl w:val="1"/>
          <w:numId w:val="5"/>
        </w:numPr>
      </w:pPr>
      <w:r>
        <w:t>Julien commented that we need to hope for the best and explained that everyone wants to contribute to the initiative pool</w:t>
      </w:r>
      <w:r w:rsidR="0078093F">
        <w:t>, but it doesn’t seem like it can work. We should take it out at the beginning or at the end.</w:t>
      </w:r>
      <w:r w:rsidR="00F96F74">
        <w:t xml:space="preserve"> Julien pointed out that we could combine #1, #3 and #4. </w:t>
      </w:r>
    </w:p>
    <w:p w:rsidR="007E1F0B" w:rsidP="775FC160" w:rsidRDefault="007E1F0B" w14:paraId="75D0ED81" w14:textId="5BA4A815">
      <w:pPr>
        <w:pStyle w:val="ListParagraph"/>
        <w:numPr>
          <w:ilvl w:val="1"/>
          <w:numId w:val="5"/>
        </w:numPr>
        <w:suppressLineNumbers w:val="0"/>
        <w:bidi w:val="0"/>
        <w:spacing w:before="0" w:beforeAutospacing="off" w:after="160" w:afterAutospacing="off" w:line="259" w:lineRule="auto"/>
        <w:ind w:left="1440" w:right="0" w:hanging="360"/>
        <w:jc w:val="left"/>
        <w:rPr>
          <w:sz w:val="22"/>
          <w:szCs w:val="22"/>
        </w:rPr>
      </w:pPr>
      <w:r w:rsidR="007E1F0B">
        <w:rPr/>
        <w:t xml:space="preserve">Jen explained that #1 and #2 – the group would need </w:t>
      </w:r>
      <w:r w:rsidR="7D54D281">
        <w:rPr/>
        <w:t>consider</w:t>
      </w:r>
      <w:r w:rsidR="7D54D281">
        <w:rPr/>
        <w:t xml:space="preserve"> whether they want to recommend a percentage or dollar amount of the pool</w:t>
      </w:r>
      <w:r w:rsidR="000A2188">
        <w:rPr/>
        <w:t>. For #3 and #4</w:t>
      </w:r>
      <w:r w:rsidR="52A2E223">
        <w:rPr/>
        <w:t>,</w:t>
      </w:r>
      <w:r w:rsidR="000A2188">
        <w:rPr/>
        <w:t xml:space="preserve"> the group could </w:t>
      </w:r>
      <w:r w:rsidR="7F7C7DDD">
        <w:rPr/>
        <w:t>finalize what the model would look like</w:t>
      </w:r>
      <w:r w:rsidR="000A2188">
        <w:rPr/>
        <w:t xml:space="preserve">. The intent is to </w:t>
      </w:r>
      <w:r w:rsidR="000A2188">
        <w:rPr/>
        <w:t>determine</w:t>
      </w:r>
      <w:r w:rsidR="000A2188">
        <w:rPr/>
        <w:t xml:space="preserve"> </w:t>
      </w:r>
      <w:r w:rsidR="00052FD1">
        <w:rPr/>
        <w:t xml:space="preserve">whether we need to make </w:t>
      </w:r>
      <w:r w:rsidR="00052FD1">
        <w:rPr/>
        <w:t>additional</w:t>
      </w:r>
      <w:r w:rsidR="00052FD1">
        <w:rPr/>
        <w:t xml:space="preserve"> decisions to build the model.</w:t>
      </w:r>
    </w:p>
    <w:p w:rsidR="00052FD1" w:rsidP="001E5856" w:rsidRDefault="00052FD1" w14:paraId="6E8270F4" w14:textId="66ED3BC2">
      <w:pPr>
        <w:pStyle w:val="ListParagraph"/>
        <w:numPr>
          <w:ilvl w:val="1"/>
          <w:numId w:val="5"/>
        </w:numPr>
      </w:pPr>
      <w:r>
        <w:t>Kelly expressed support for #3</w:t>
      </w:r>
      <w:r w:rsidR="004B6186">
        <w:t>. She would be interested in that plus one or more of the other options.</w:t>
      </w:r>
    </w:p>
    <w:p w:rsidR="004B6186" w:rsidP="001E5856" w:rsidRDefault="004B6186" w14:paraId="2DDD30B3" w14:textId="4AE1D472">
      <w:pPr>
        <w:pStyle w:val="ListParagraph"/>
        <w:numPr>
          <w:ilvl w:val="1"/>
          <w:numId w:val="5"/>
        </w:numPr>
      </w:pPr>
      <w:r>
        <w:t>Laura said it seems like #3 is already in place, but the initiative seems to be helping schools/colleges survive.</w:t>
      </w:r>
    </w:p>
    <w:p w:rsidR="004B6186" w:rsidP="001E5856" w:rsidRDefault="004B6186" w14:paraId="173B36AD" w14:textId="44B73813">
      <w:pPr>
        <w:pStyle w:val="ListParagraph"/>
        <w:numPr>
          <w:ilvl w:val="1"/>
          <w:numId w:val="5"/>
        </w:numPr>
      </w:pPr>
      <w:r>
        <w:t xml:space="preserve">Poll: Do we keep options #1 and #2 alive? </w:t>
      </w:r>
      <w:r w:rsidR="005C14D9">
        <w:t>The group agreed on this.</w:t>
      </w:r>
    </w:p>
    <w:p w:rsidRPr="001A079C" w:rsidR="00206CB8" w:rsidP="00206CB8" w:rsidRDefault="00CF5DCB" w14:paraId="3230BBC9" w14:textId="39D88FBF">
      <w:pPr>
        <w:pStyle w:val="ListParagraph"/>
        <w:numPr>
          <w:ilvl w:val="1"/>
          <w:numId w:val="5"/>
        </w:numPr>
      </w:pPr>
      <w:r>
        <w:t>Julien felt like there was lots of pressure for this group to say “yes</w:t>
      </w:r>
      <w:r w:rsidR="00206CB8">
        <w:t xml:space="preserve">.” </w:t>
      </w:r>
      <w:r w:rsidR="00D533CA">
        <w:t>Jen clarified that the idea is to be creative to use the one-time funds we have. For example, if CLAS is spending money on an initiative for student success</w:t>
      </w:r>
      <w:r w:rsidR="00F40B5E">
        <w:t xml:space="preserve"> and not coordinating </w:t>
      </w:r>
      <w:r w:rsidR="000051BF">
        <w:t>with SESS, that may not be in the best interest of the university.</w:t>
      </w:r>
    </w:p>
    <w:p w:rsidR="009C2A5E" w:rsidP="009C2A5E" w:rsidRDefault="002B47A0" w14:paraId="11EA3C15" w14:textId="70F5CE8B">
      <w:pPr>
        <w:rPr>
          <w:u w:val="single"/>
        </w:rPr>
      </w:pPr>
      <w:r>
        <w:rPr>
          <w:u w:val="single"/>
        </w:rPr>
        <w:t>Review of Principles</w:t>
      </w:r>
    </w:p>
    <w:p w:rsidRPr="00CF5DCB" w:rsidR="00BB575C" w:rsidP="00946A70" w:rsidRDefault="00CF5DCB" w14:paraId="0D6E8351" w14:textId="05DA291F">
      <w:pPr>
        <w:pStyle w:val="ListParagraph"/>
        <w:numPr>
          <w:ilvl w:val="0"/>
          <w:numId w:val="5"/>
        </w:numPr>
        <w:rPr>
          <w:i/>
          <w:iCs/>
        </w:rPr>
      </w:pPr>
      <w:r w:rsidRPr="00CF5DCB">
        <w:rPr>
          <w:i/>
          <w:iCs/>
        </w:rPr>
        <w:t>Deferred to the next meeting</w:t>
      </w:r>
    </w:p>
    <w:p w:rsidR="001A079C" w:rsidP="001A5589" w:rsidRDefault="002B47A0" w14:paraId="6D4257D2" w14:textId="44B0716D">
      <w:pPr>
        <w:rPr>
          <w:u w:val="single"/>
        </w:rPr>
      </w:pPr>
      <w:r>
        <w:rPr>
          <w:u w:val="single"/>
        </w:rPr>
        <w:t xml:space="preserve">Key Messages </w:t>
      </w:r>
    </w:p>
    <w:p w:rsidR="001A079C" w:rsidP="00946A70" w:rsidRDefault="00206CB8" w14:paraId="5F091A94" w14:textId="03A1C569">
      <w:pPr>
        <w:pStyle w:val="ListParagraph"/>
        <w:numPr>
          <w:ilvl w:val="0"/>
          <w:numId w:val="5"/>
        </w:numPr>
      </w:pPr>
      <w:r>
        <w:t>Chancellor came in and reflected on his vision to help inform the work of the committee.</w:t>
      </w:r>
    </w:p>
    <w:p w:rsidR="00206CB8" w:rsidP="00946A70" w:rsidRDefault="007E1EBE" w14:paraId="6D626838" w14:textId="1690AF09">
      <w:pPr>
        <w:pStyle w:val="ListParagraph"/>
        <w:numPr>
          <w:ilvl w:val="0"/>
          <w:numId w:val="5"/>
        </w:numPr>
      </w:pPr>
      <w:r>
        <w:t>The committee discussed different options for creating the initiative pool and the pros/cons of each option.</w:t>
      </w:r>
    </w:p>
    <w:p w:rsidRPr="001A079C" w:rsidR="005B6883" w:rsidP="00946A70" w:rsidRDefault="005B6883" w14:paraId="1CC4E275" w14:textId="4076A59B">
      <w:pPr>
        <w:pStyle w:val="ListParagraph"/>
        <w:numPr>
          <w:ilvl w:val="0"/>
          <w:numId w:val="5"/>
        </w:numPr>
      </w:pPr>
      <w:r>
        <w:t xml:space="preserve">Agency is very important to the schools and colleges in terms of reserves. </w:t>
      </w:r>
    </w:p>
    <w:p w:rsidRPr="001A079C" w:rsidR="001A079C" w:rsidP="001A079C" w:rsidRDefault="001A079C" w14:paraId="2AD3187B" w14:textId="66377849"/>
    <w:sectPr w:rsidRPr="001A079C" w:rsidR="001A079C">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FB2FCD"/>
    <w:multiLevelType w:val="hybridMultilevel"/>
    <w:tmpl w:val="0DFA97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7CD5197"/>
    <w:multiLevelType w:val="hybridMultilevel"/>
    <w:tmpl w:val="A83A3A84"/>
    <w:lvl w:ilvl="0" w:tplc="0409000F">
      <w:start w:val="1"/>
      <w:numFmt w:val="decimal"/>
      <w:lvlText w:val="%1."/>
      <w:lvlJc w:val="left"/>
      <w:pPr>
        <w:ind w:left="297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E37213E"/>
    <w:multiLevelType w:val="hybridMultilevel"/>
    <w:tmpl w:val="D394643E"/>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711F0C81"/>
    <w:multiLevelType w:val="hybridMultilevel"/>
    <w:tmpl w:val="BB2ABE64"/>
    <w:lvl w:ilvl="0" w:tplc="A1662C8C">
      <w:numFmt w:val="bullet"/>
      <w:lvlText w:val="-"/>
      <w:lvlJc w:val="left"/>
      <w:pPr>
        <w:ind w:left="720" w:hanging="360"/>
      </w:pPr>
      <w:rPr>
        <w:rFonts w:hint="default" w:ascii="Aptos" w:hAnsi="Aptos" w:eastAsiaTheme="minorHAnsi" w:cstheme="minorBidi"/>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74453B23"/>
    <w:multiLevelType w:val="hybridMultilevel"/>
    <w:tmpl w:val="3BDE3396"/>
    <w:lvl w:ilvl="0" w:tplc="A1662C8C">
      <w:numFmt w:val="bullet"/>
      <w:lvlText w:val="-"/>
      <w:lvlJc w:val="left"/>
      <w:pPr>
        <w:ind w:left="720" w:hanging="360"/>
      </w:pPr>
      <w:rPr>
        <w:rFonts w:hint="default" w:ascii="Aptos" w:hAnsi="Aptos" w:eastAsiaTheme="minorHAnsi" w:cstheme="minorBidi"/>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2030595254">
    <w:abstractNumId w:val="4"/>
  </w:num>
  <w:num w:numId="2" w16cid:durableId="357120723">
    <w:abstractNumId w:val="3"/>
  </w:num>
  <w:num w:numId="3" w16cid:durableId="2034527787">
    <w:abstractNumId w:val="1"/>
  </w:num>
  <w:num w:numId="4" w16cid:durableId="410276179">
    <w:abstractNumId w:val="0"/>
  </w:num>
  <w:num w:numId="5" w16cid:durableId="8534917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val="false"/>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0B3A1B"/>
    <w:rsid w:val="000042EE"/>
    <w:rsid w:val="000051BF"/>
    <w:rsid w:val="000103AC"/>
    <w:rsid w:val="000249EE"/>
    <w:rsid w:val="000256CE"/>
    <w:rsid w:val="000370FF"/>
    <w:rsid w:val="00037324"/>
    <w:rsid w:val="00052FD1"/>
    <w:rsid w:val="00060101"/>
    <w:rsid w:val="00094580"/>
    <w:rsid w:val="000A2188"/>
    <w:rsid w:val="000B1C7B"/>
    <w:rsid w:val="000B2126"/>
    <w:rsid w:val="000B3A1B"/>
    <w:rsid w:val="000B531F"/>
    <w:rsid w:val="000D42E1"/>
    <w:rsid w:val="0011441E"/>
    <w:rsid w:val="00117D02"/>
    <w:rsid w:val="00157868"/>
    <w:rsid w:val="00164380"/>
    <w:rsid w:val="00183253"/>
    <w:rsid w:val="00186229"/>
    <w:rsid w:val="00197B30"/>
    <w:rsid w:val="001A079C"/>
    <w:rsid w:val="001A5589"/>
    <w:rsid w:val="001C263D"/>
    <w:rsid w:val="001C5106"/>
    <w:rsid w:val="001E0C7B"/>
    <w:rsid w:val="001E2490"/>
    <w:rsid w:val="001E5856"/>
    <w:rsid w:val="00206CB8"/>
    <w:rsid w:val="00245CA7"/>
    <w:rsid w:val="00260F01"/>
    <w:rsid w:val="00261443"/>
    <w:rsid w:val="002621DB"/>
    <w:rsid w:val="00281CF7"/>
    <w:rsid w:val="00286541"/>
    <w:rsid w:val="002A3E9A"/>
    <w:rsid w:val="002B11A6"/>
    <w:rsid w:val="002B47A0"/>
    <w:rsid w:val="002C1219"/>
    <w:rsid w:val="002D51B5"/>
    <w:rsid w:val="002E5145"/>
    <w:rsid w:val="002F4912"/>
    <w:rsid w:val="00302924"/>
    <w:rsid w:val="00306C77"/>
    <w:rsid w:val="00307B66"/>
    <w:rsid w:val="00311609"/>
    <w:rsid w:val="003513E0"/>
    <w:rsid w:val="00357AEA"/>
    <w:rsid w:val="00361619"/>
    <w:rsid w:val="003831DD"/>
    <w:rsid w:val="0038358B"/>
    <w:rsid w:val="00392F2E"/>
    <w:rsid w:val="003A6D09"/>
    <w:rsid w:val="003B2129"/>
    <w:rsid w:val="003B2614"/>
    <w:rsid w:val="003B320A"/>
    <w:rsid w:val="003C7D4B"/>
    <w:rsid w:val="00402361"/>
    <w:rsid w:val="004333A3"/>
    <w:rsid w:val="00470D94"/>
    <w:rsid w:val="00476BD7"/>
    <w:rsid w:val="004805A2"/>
    <w:rsid w:val="00483888"/>
    <w:rsid w:val="004A781B"/>
    <w:rsid w:val="004B6186"/>
    <w:rsid w:val="004C179D"/>
    <w:rsid w:val="004E02CC"/>
    <w:rsid w:val="004E7DC9"/>
    <w:rsid w:val="00511454"/>
    <w:rsid w:val="0052431F"/>
    <w:rsid w:val="00585CE7"/>
    <w:rsid w:val="005A43CF"/>
    <w:rsid w:val="005A4CF8"/>
    <w:rsid w:val="005B5670"/>
    <w:rsid w:val="005B628C"/>
    <w:rsid w:val="005B6883"/>
    <w:rsid w:val="005B7F38"/>
    <w:rsid w:val="005C14D9"/>
    <w:rsid w:val="005C2E4F"/>
    <w:rsid w:val="00610514"/>
    <w:rsid w:val="00627C4A"/>
    <w:rsid w:val="0064043F"/>
    <w:rsid w:val="006408F9"/>
    <w:rsid w:val="00651C36"/>
    <w:rsid w:val="00670E9D"/>
    <w:rsid w:val="00684073"/>
    <w:rsid w:val="006B3D05"/>
    <w:rsid w:val="006C2C4B"/>
    <w:rsid w:val="006E384F"/>
    <w:rsid w:val="00717FF4"/>
    <w:rsid w:val="007211DF"/>
    <w:rsid w:val="007250DC"/>
    <w:rsid w:val="00731278"/>
    <w:rsid w:val="00743CA9"/>
    <w:rsid w:val="00764924"/>
    <w:rsid w:val="00766FCB"/>
    <w:rsid w:val="00772EE6"/>
    <w:rsid w:val="00776FE0"/>
    <w:rsid w:val="0078093F"/>
    <w:rsid w:val="007940A6"/>
    <w:rsid w:val="00794933"/>
    <w:rsid w:val="00795431"/>
    <w:rsid w:val="007B07B8"/>
    <w:rsid w:val="007B6936"/>
    <w:rsid w:val="007B69F7"/>
    <w:rsid w:val="007B75C9"/>
    <w:rsid w:val="007C75BB"/>
    <w:rsid w:val="007E1EBE"/>
    <w:rsid w:val="007E1F0B"/>
    <w:rsid w:val="007E3C20"/>
    <w:rsid w:val="007E7459"/>
    <w:rsid w:val="00823295"/>
    <w:rsid w:val="008337B3"/>
    <w:rsid w:val="00841F7C"/>
    <w:rsid w:val="0086354B"/>
    <w:rsid w:val="0087168B"/>
    <w:rsid w:val="00890D68"/>
    <w:rsid w:val="00896E9F"/>
    <w:rsid w:val="008B07CB"/>
    <w:rsid w:val="008D2EB2"/>
    <w:rsid w:val="008D5C13"/>
    <w:rsid w:val="008F1BF1"/>
    <w:rsid w:val="00902050"/>
    <w:rsid w:val="00913887"/>
    <w:rsid w:val="00936A25"/>
    <w:rsid w:val="00946A70"/>
    <w:rsid w:val="00953DED"/>
    <w:rsid w:val="00961B42"/>
    <w:rsid w:val="009652CF"/>
    <w:rsid w:val="00967741"/>
    <w:rsid w:val="00984CD9"/>
    <w:rsid w:val="009B7CD8"/>
    <w:rsid w:val="009C2A5E"/>
    <w:rsid w:val="009D2FD1"/>
    <w:rsid w:val="00A20CD1"/>
    <w:rsid w:val="00A32884"/>
    <w:rsid w:val="00A85241"/>
    <w:rsid w:val="00AA4152"/>
    <w:rsid w:val="00AA58EC"/>
    <w:rsid w:val="00AC7C91"/>
    <w:rsid w:val="00B55333"/>
    <w:rsid w:val="00B57F5C"/>
    <w:rsid w:val="00B904AB"/>
    <w:rsid w:val="00BB575C"/>
    <w:rsid w:val="00BF0043"/>
    <w:rsid w:val="00C02EDB"/>
    <w:rsid w:val="00C03552"/>
    <w:rsid w:val="00C054BD"/>
    <w:rsid w:val="00C05C20"/>
    <w:rsid w:val="00C25F92"/>
    <w:rsid w:val="00C314C8"/>
    <w:rsid w:val="00C34B94"/>
    <w:rsid w:val="00C506F4"/>
    <w:rsid w:val="00C54E2B"/>
    <w:rsid w:val="00C807F3"/>
    <w:rsid w:val="00C85171"/>
    <w:rsid w:val="00C87409"/>
    <w:rsid w:val="00C97351"/>
    <w:rsid w:val="00CA706A"/>
    <w:rsid w:val="00CB4A14"/>
    <w:rsid w:val="00CC0253"/>
    <w:rsid w:val="00CC75FD"/>
    <w:rsid w:val="00CD58DA"/>
    <w:rsid w:val="00CE0122"/>
    <w:rsid w:val="00CE75FC"/>
    <w:rsid w:val="00CE7F11"/>
    <w:rsid w:val="00CF1220"/>
    <w:rsid w:val="00CF5DCB"/>
    <w:rsid w:val="00CF7369"/>
    <w:rsid w:val="00D1290D"/>
    <w:rsid w:val="00D144B2"/>
    <w:rsid w:val="00D2742C"/>
    <w:rsid w:val="00D533CA"/>
    <w:rsid w:val="00D65A7F"/>
    <w:rsid w:val="00D65F03"/>
    <w:rsid w:val="00D803C3"/>
    <w:rsid w:val="00D94AA8"/>
    <w:rsid w:val="00DA556F"/>
    <w:rsid w:val="00DD3FA2"/>
    <w:rsid w:val="00DD5E73"/>
    <w:rsid w:val="00E01FE9"/>
    <w:rsid w:val="00E313D2"/>
    <w:rsid w:val="00E36EA2"/>
    <w:rsid w:val="00E4133F"/>
    <w:rsid w:val="00E72D73"/>
    <w:rsid w:val="00E82886"/>
    <w:rsid w:val="00E83A59"/>
    <w:rsid w:val="00E86976"/>
    <w:rsid w:val="00E875B6"/>
    <w:rsid w:val="00E94EF0"/>
    <w:rsid w:val="00ED2331"/>
    <w:rsid w:val="00ED6B94"/>
    <w:rsid w:val="00EF23D9"/>
    <w:rsid w:val="00F11394"/>
    <w:rsid w:val="00F221B7"/>
    <w:rsid w:val="00F40B5E"/>
    <w:rsid w:val="00F54EE1"/>
    <w:rsid w:val="00F82F72"/>
    <w:rsid w:val="00F96F74"/>
    <w:rsid w:val="00FA6820"/>
    <w:rsid w:val="00FB1083"/>
    <w:rsid w:val="00FC6988"/>
    <w:rsid w:val="00FD6131"/>
    <w:rsid w:val="00FE35EB"/>
    <w:rsid w:val="09599FFE"/>
    <w:rsid w:val="09B21989"/>
    <w:rsid w:val="0C6C449C"/>
    <w:rsid w:val="0D9F8D4B"/>
    <w:rsid w:val="0E1326DF"/>
    <w:rsid w:val="113CE8DD"/>
    <w:rsid w:val="144D7701"/>
    <w:rsid w:val="1639A8E6"/>
    <w:rsid w:val="1A98DB57"/>
    <w:rsid w:val="1DA6B0EA"/>
    <w:rsid w:val="1F051F26"/>
    <w:rsid w:val="1F094325"/>
    <w:rsid w:val="1FD36805"/>
    <w:rsid w:val="20CE36AD"/>
    <w:rsid w:val="25368077"/>
    <w:rsid w:val="268D3E5C"/>
    <w:rsid w:val="2BDFC7FA"/>
    <w:rsid w:val="2D8D4033"/>
    <w:rsid w:val="301C5032"/>
    <w:rsid w:val="39DAA8C1"/>
    <w:rsid w:val="4256F2B7"/>
    <w:rsid w:val="47778871"/>
    <w:rsid w:val="4AD2825B"/>
    <w:rsid w:val="4B9CFBD6"/>
    <w:rsid w:val="51358E2A"/>
    <w:rsid w:val="52A2E223"/>
    <w:rsid w:val="549128BF"/>
    <w:rsid w:val="55082132"/>
    <w:rsid w:val="578A94E0"/>
    <w:rsid w:val="5B581A98"/>
    <w:rsid w:val="5D903382"/>
    <w:rsid w:val="5E1C8AA7"/>
    <w:rsid w:val="6641EFDB"/>
    <w:rsid w:val="68F03AFC"/>
    <w:rsid w:val="697F4225"/>
    <w:rsid w:val="6C4F3948"/>
    <w:rsid w:val="6EC39D21"/>
    <w:rsid w:val="73E32BBB"/>
    <w:rsid w:val="775FC160"/>
    <w:rsid w:val="78B7E597"/>
    <w:rsid w:val="7D54D281"/>
    <w:rsid w:val="7DA80A3B"/>
    <w:rsid w:val="7F7C7D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A9BC3"/>
  <w15:chartTrackingRefBased/>
  <w15:docId w15:val="{78207976-8187-469A-BEFB-B88FB26F6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0B3A1B"/>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B3A1B"/>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B3A1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B3A1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B3A1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B3A1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B3A1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B3A1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B3A1B"/>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0B3A1B"/>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semiHidden/>
    <w:rsid w:val="000B3A1B"/>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semiHidden/>
    <w:rsid w:val="000B3A1B"/>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0B3A1B"/>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0B3A1B"/>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0B3A1B"/>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0B3A1B"/>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0B3A1B"/>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0B3A1B"/>
    <w:rPr>
      <w:rFonts w:eastAsiaTheme="majorEastAsia" w:cstheme="majorBidi"/>
      <w:color w:val="272727" w:themeColor="text1" w:themeTint="D8"/>
    </w:rPr>
  </w:style>
  <w:style w:type="paragraph" w:styleId="Title">
    <w:name w:val="Title"/>
    <w:basedOn w:val="Normal"/>
    <w:next w:val="Normal"/>
    <w:link w:val="TitleChar"/>
    <w:uiPriority w:val="10"/>
    <w:qFormat/>
    <w:rsid w:val="000B3A1B"/>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0B3A1B"/>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0B3A1B"/>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0B3A1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B3A1B"/>
    <w:pPr>
      <w:spacing w:before="160"/>
      <w:jc w:val="center"/>
    </w:pPr>
    <w:rPr>
      <w:i/>
      <w:iCs/>
      <w:color w:val="404040" w:themeColor="text1" w:themeTint="BF"/>
    </w:rPr>
  </w:style>
  <w:style w:type="character" w:styleId="QuoteChar" w:customStyle="1">
    <w:name w:val="Quote Char"/>
    <w:basedOn w:val="DefaultParagraphFont"/>
    <w:link w:val="Quote"/>
    <w:uiPriority w:val="29"/>
    <w:rsid w:val="000B3A1B"/>
    <w:rPr>
      <w:i/>
      <w:iCs/>
      <w:color w:val="404040" w:themeColor="text1" w:themeTint="BF"/>
    </w:rPr>
  </w:style>
  <w:style w:type="paragraph" w:styleId="ListParagraph">
    <w:name w:val="List Paragraph"/>
    <w:basedOn w:val="Normal"/>
    <w:uiPriority w:val="34"/>
    <w:qFormat/>
    <w:rsid w:val="000B3A1B"/>
    <w:pPr>
      <w:ind w:left="720"/>
      <w:contextualSpacing/>
    </w:pPr>
  </w:style>
  <w:style w:type="character" w:styleId="IntenseEmphasis">
    <w:name w:val="Intense Emphasis"/>
    <w:basedOn w:val="DefaultParagraphFont"/>
    <w:uiPriority w:val="21"/>
    <w:qFormat/>
    <w:rsid w:val="000B3A1B"/>
    <w:rPr>
      <w:i/>
      <w:iCs/>
      <w:color w:val="0F4761" w:themeColor="accent1" w:themeShade="BF"/>
    </w:rPr>
  </w:style>
  <w:style w:type="paragraph" w:styleId="IntenseQuote">
    <w:name w:val="Intense Quote"/>
    <w:basedOn w:val="Normal"/>
    <w:next w:val="Normal"/>
    <w:link w:val="IntenseQuoteChar"/>
    <w:uiPriority w:val="30"/>
    <w:qFormat/>
    <w:rsid w:val="000B3A1B"/>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0B3A1B"/>
    <w:rPr>
      <w:i/>
      <w:iCs/>
      <w:color w:val="0F4761" w:themeColor="accent1" w:themeShade="BF"/>
    </w:rPr>
  </w:style>
  <w:style w:type="character" w:styleId="IntenseReference">
    <w:name w:val="Intense Reference"/>
    <w:basedOn w:val="DefaultParagraphFont"/>
    <w:uiPriority w:val="32"/>
    <w:qFormat/>
    <w:rsid w:val="000B3A1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9FB3DEA8C7A8F44AAFC2F7C82AB6F48" ma:contentTypeVersion="6" ma:contentTypeDescription="Create a new document." ma:contentTypeScope="" ma:versionID="2e2cce4e94577f1123cb11f96482abc2">
  <xsd:schema xmlns:xsd="http://www.w3.org/2001/XMLSchema" xmlns:xs="http://www.w3.org/2001/XMLSchema" xmlns:p="http://schemas.microsoft.com/office/2006/metadata/properties" xmlns:ns2="cc6375ac-b81c-4ed8-a446-7bbf27d82636" xmlns:ns3="4de0c387-5700-4942-8622-fc245635cfa6" targetNamespace="http://schemas.microsoft.com/office/2006/metadata/properties" ma:root="true" ma:fieldsID="4df49119629e072a7a94ee192e86db3b" ns2:_="" ns3:_="">
    <xsd:import namespace="cc6375ac-b81c-4ed8-a446-7bbf27d82636"/>
    <xsd:import namespace="4de0c387-5700-4942-8622-fc245635cfa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6375ac-b81c-4ed8-a446-7bbf27d826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de0c387-5700-4942-8622-fc245635cfa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D17CBCD-5436-4A40-A0C5-3C3623B4494C}">
  <ds:schemaRefs>
    <ds:schemaRef ds:uri="http://schemas.microsoft.com/sharepoint/v3/contenttype/forms"/>
  </ds:schemaRefs>
</ds:datastoreItem>
</file>

<file path=customXml/itemProps2.xml><?xml version="1.0" encoding="utf-8"?>
<ds:datastoreItem xmlns:ds="http://schemas.openxmlformats.org/officeDocument/2006/customXml" ds:itemID="{6D7384CB-1B14-4418-8843-4EFE72544D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6375ac-b81c-4ed8-a446-7bbf27d82636"/>
    <ds:schemaRef ds:uri="4de0c387-5700-4942-8622-fc245635cf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4A4E80D-DEB1-4D93-A933-EBC580DBD3CC}">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McGuire, Amy</dc:creator>
  <keywords/>
  <dc:description/>
  <lastModifiedBy>St Peter, Jennifer</lastModifiedBy>
  <revision>119</revision>
  <dcterms:created xsi:type="dcterms:W3CDTF">2025-02-27T21:09:00.0000000Z</dcterms:created>
  <dcterms:modified xsi:type="dcterms:W3CDTF">2025-02-28T22:11:35.0705888Z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0x01010079FB3DEA8C7A8F44AAFC2F7C82AB6F48</vt:lpwstr>
  </property>
</Properties>
</file>